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F" w:rsidRDefault="00A47702" w:rsidP="005A21AF">
      <w:pPr>
        <w:pStyle w:val="Tekstpodstawowy"/>
        <w:jc w:val="center"/>
      </w:pPr>
      <w:r>
        <w:t xml:space="preserve">  </w:t>
      </w:r>
      <w:r w:rsidR="005A21AF">
        <w:t xml:space="preserve">UMOWA </w:t>
      </w:r>
    </w:p>
    <w:p w:rsidR="005A21AF" w:rsidRDefault="005A21AF" w:rsidP="005A21AF">
      <w:pPr>
        <w:pStyle w:val="Tekstpodstawowy"/>
        <w:jc w:val="center"/>
      </w:pPr>
      <w:r>
        <w:t>nr ...</w:t>
      </w:r>
      <w:r>
        <w:rPr>
          <w:b/>
        </w:rPr>
        <w:t>/1</w:t>
      </w:r>
      <w:r w:rsidR="00717B5D">
        <w:rPr>
          <w:b/>
        </w:rPr>
        <w:t>6</w:t>
      </w:r>
    </w:p>
    <w:p w:rsidR="005A21AF" w:rsidRDefault="005A21AF" w:rsidP="005A21AF">
      <w:pPr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 xml:space="preserve">Wykonanie dokumentacji projektowej na zadanie pn. </w:t>
      </w:r>
      <w:r w:rsidR="00717B5D" w:rsidRPr="00717B5D">
        <w:rPr>
          <w:b/>
          <w:bCs/>
          <w:color w:val="000000"/>
        </w:rPr>
        <w:t xml:space="preserve">„Budowa </w:t>
      </w:r>
      <w:proofErr w:type="spellStart"/>
      <w:r w:rsidR="00717B5D" w:rsidRPr="00717B5D">
        <w:rPr>
          <w:b/>
          <w:bCs/>
          <w:color w:val="000000"/>
        </w:rPr>
        <w:t>skateparku</w:t>
      </w:r>
      <w:proofErr w:type="spellEnd"/>
      <w:r w:rsidR="00717B5D" w:rsidRPr="00717B5D">
        <w:rPr>
          <w:b/>
          <w:bCs/>
          <w:color w:val="000000"/>
        </w:rPr>
        <w:t xml:space="preserve"> na skwerze im. Stanisława Dunajewskiego w Sobótce</w:t>
      </w:r>
      <w:r w:rsidRPr="00717B5D">
        <w:rPr>
          <w:b/>
          <w:bCs/>
          <w:color w:val="000000"/>
        </w:rPr>
        <w:t>”</w:t>
      </w:r>
    </w:p>
    <w:p w:rsidR="005A21AF" w:rsidRDefault="005A21AF" w:rsidP="005A21AF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>zawarta w dniu ................</w:t>
      </w:r>
      <w:r>
        <w:rPr>
          <w:b/>
          <w:color w:val="000000"/>
        </w:rPr>
        <w:t xml:space="preserve"> </w:t>
      </w:r>
      <w:r>
        <w:rPr>
          <w:color w:val="000000"/>
        </w:rPr>
        <w:t>201</w:t>
      </w:r>
      <w:r w:rsidR="00717B5D">
        <w:rPr>
          <w:color w:val="000000"/>
        </w:rPr>
        <w:t>6</w:t>
      </w:r>
      <w:r>
        <w:rPr>
          <w:color w:val="000000"/>
        </w:rPr>
        <w:t xml:space="preserve"> r. w Sobótce pomiędzy Gminą Sobótka, ul. Rynek 1</w:t>
      </w:r>
      <w:r>
        <w:rPr>
          <w:b/>
          <w:bCs/>
        </w:rPr>
        <w:t>,</w:t>
      </w:r>
    </w:p>
    <w:p w:rsidR="005A21AF" w:rsidRDefault="005A21AF" w:rsidP="005A21AF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5A21AF">
      <w:r>
        <w:t>Burmistrza Miasta i Gminy Sobótka</w:t>
      </w:r>
      <w:r>
        <w:tab/>
      </w:r>
      <w:r>
        <w:tab/>
      </w:r>
      <w:r>
        <w:tab/>
        <w:t xml:space="preserve">– </w:t>
      </w:r>
      <w:r>
        <w:rPr>
          <w:b/>
        </w:rPr>
        <w:t>Pana Stanisława Dobrowolskiego</w:t>
      </w:r>
    </w:p>
    <w:p w:rsidR="005A21AF" w:rsidRDefault="005A21AF" w:rsidP="005A21AF">
      <w:r>
        <w:t xml:space="preserve">przy kontrasygnacie  Skarbnika Gminy </w:t>
      </w:r>
      <w:r>
        <w:tab/>
      </w:r>
      <w:r>
        <w:tab/>
        <w:t xml:space="preserve">– </w:t>
      </w:r>
      <w:r>
        <w:rPr>
          <w:b/>
        </w:rPr>
        <w:t>Pani Eugenii Pawłowskiej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5A21AF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działającą na podstawie wpisu do Krajowego Rejestru Sądowego pod numerem ...............................,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wygranego przetargu nieograniczonego, 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5A21AF">
      <w:pPr>
        <w:shd w:val="clear" w:color="auto" w:fill="FFFFFF"/>
        <w:spacing w:line="274" w:lineRule="exact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5A21AF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5A21AF" w:rsidRDefault="005A21AF" w:rsidP="00373A41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>Zamawiający zleca a Projektant przyjmuje do wykonania zadania</w:t>
      </w:r>
      <w:r>
        <w:rPr>
          <w:color w:val="000000"/>
        </w:rPr>
        <w:t xml:space="preserve">: </w:t>
      </w:r>
      <w:r>
        <w:rPr>
          <w:bCs/>
          <w:color w:val="000000"/>
        </w:rPr>
        <w:t xml:space="preserve">Wykonanie dokumentacji projektowej na zadanie pn. </w:t>
      </w:r>
      <w:r w:rsidRPr="005A21AF">
        <w:rPr>
          <w:b/>
          <w:bCs/>
          <w:color w:val="000000"/>
        </w:rPr>
        <w:t>„</w:t>
      </w:r>
      <w:r w:rsidR="00717B5D" w:rsidRPr="00AD54DF">
        <w:rPr>
          <w:b/>
          <w:bCs/>
          <w:color w:val="000000"/>
        </w:rPr>
        <w:t xml:space="preserve">Budowa </w:t>
      </w:r>
      <w:proofErr w:type="spellStart"/>
      <w:r w:rsidR="00717B5D" w:rsidRPr="00AD54DF">
        <w:rPr>
          <w:b/>
          <w:bCs/>
          <w:color w:val="000000"/>
        </w:rPr>
        <w:t>skateparku</w:t>
      </w:r>
      <w:proofErr w:type="spellEnd"/>
      <w:r w:rsidR="00717B5D" w:rsidRPr="00AD54DF">
        <w:rPr>
          <w:b/>
          <w:bCs/>
          <w:color w:val="000000"/>
        </w:rPr>
        <w:t xml:space="preserve"> na skwerze </w:t>
      </w:r>
      <w:r w:rsidR="00717B5D" w:rsidRPr="00AD54DF">
        <w:rPr>
          <w:b/>
          <w:bCs/>
          <w:color w:val="000000"/>
        </w:rPr>
        <w:br/>
        <w:t>im. Stanisława Dunajewskiego w Sobótce</w:t>
      </w:r>
      <w:r w:rsidRPr="005A21AF">
        <w:rPr>
          <w:b/>
          <w:bCs/>
          <w:color w:val="000000"/>
        </w:rPr>
        <w:t>”</w:t>
      </w:r>
    </w:p>
    <w:p w:rsid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>Integralną częścią umowy jest oferta Wykonawcy z dnia .......................201</w:t>
      </w:r>
      <w:r w:rsidR="00717B5D">
        <w:rPr>
          <w:color w:val="000000"/>
        </w:rPr>
        <w:t>6</w:t>
      </w:r>
      <w:r>
        <w:rPr>
          <w:color w:val="000000"/>
        </w:rPr>
        <w:t xml:space="preserve"> r. </w:t>
      </w:r>
    </w:p>
    <w:p w:rsidR="005A21AF" w:rsidRP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 xml:space="preserve">wykonanie dokumentacji projektowej wraz z uzyskaniem wszelkich niezbędnych zezwoleń i uzgodnień na zadanie pn. </w:t>
      </w:r>
      <w:r w:rsidRPr="00717B5D">
        <w:rPr>
          <w:bCs/>
          <w:color w:val="000000"/>
        </w:rPr>
        <w:t>„</w:t>
      </w:r>
      <w:r w:rsidR="00717B5D" w:rsidRPr="00717B5D">
        <w:rPr>
          <w:bCs/>
          <w:color w:val="000000"/>
        </w:rPr>
        <w:t xml:space="preserve">Budowa </w:t>
      </w:r>
      <w:proofErr w:type="spellStart"/>
      <w:r w:rsidR="00717B5D" w:rsidRPr="00717B5D">
        <w:rPr>
          <w:bCs/>
          <w:color w:val="000000"/>
        </w:rPr>
        <w:t>skateparku</w:t>
      </w:r>
      <w:proofErr w:type="spellEnd"/>
      <w:r w:rsidR="00717B5D" w:rsidRPr="00717B5D">
        <w:rPr>
          <w:bCs/>
          <w:color w:val="000000"/>
        </w:rPr>
        <w:t xml:space="preserve"> na skwerze im. Stanisława Dunajewskiego w Sobótce</w:t>
      </w:r>
      <w:r w:rsidRPr="005A21AF">
        <w:rPr>
          <w:bCs/>
          <w:color w:val="000000"/>
        </w:rPr>
        <w:t xml:space="preserve">”.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</w:t>
      </w:r>
      <w:r w:rsidR="00717B5D">
        <w:rPr>
          <w:bCs/>
          <w:color w:val="000000"/>
        </w:rPr>
        <w:t>propozycji cenowej z dnia ……., stanowiącej</w:t>
      </w:r>
      <w:r w:rsidRPr="005A21AF">
        <w:rPr>
          <w:bCs/>
          <w:color w:val="000000"/>
        </w:rPr>
        <w:t xml:space="preserve"> załącznik nr 1 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projektu budowlanego w zakresie uwzględniającym specyfikę robót budowlanych,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projektu wykonawczego w zakresie o którym mowa w § 5 Rozporządzenia Ministra Infrastruktury </w:t>
      </w:r>
      <w:r w:rsidR="002C2E46">
        <w:t>z dnia 2 września 2004 r. w sprawie szczegółowego zakresu i formy dokumentacji projektowej, specyfikacji technicznych wykonania i odbioru robót budowlanych oraz programu funkcjonalno-użytkowego (Dz. U. z 2013 r., poz. 1129)</w:t>
      </w:r>
      <w:r>
        <w:t>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przedmiaru robót w zakresie, o którym mowa w § 6 w/w rozporządzenia,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z dnia 7 lipca 1994 r. Prawo budowlane – </w:t>
      </w:r>
      <w:r w:rsidR="002C2E46">
        <w:t xml:space="preserve">Dz. U. z 2013 r., poz. 1409 z </w:t>
      </w:r>
      <w:proofErr w:type="spellStart"/>
      <w:r w:rsidR="002C2E46">
        <w:t>późn</w:t>
      </w:r>
      <w:proofErr w:type="spellEnd"/>
      <w:r w:rsidR="002C2E46">
        <w:t>. zm.</w:t>
      </w:r>
      <w:r>
        <w:t xml:space="preserve">). 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</w:p>
    <w:p w:rsidR="005A21AF" w:rsidRDefault="005A21AF" w:rsidP="00373A41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373A41">
      <w:pPr>
        <w:ind w:left="709" w:hanging="352"/>
        <w:jc w:val="both"/>
      </w:pPr>
      <w:r>
        <w:t xml:space="preserve">      standardu i jakości wykonywania robot zgodnie z wymaganiami określonymi w Rozdziale 3 </w:t>
      </w:r>
      <w:r w:rsidR="002C2E46">
        <w:t>Rozporządzenia Ministra Infrastruktury z dnia 2 września 2004 r. w sprawie   szczegółowego zakresu i formy dokumentacji projektowe</w:t>
      </w:r>
      <w:r w:rsidR="0089339D">
        <w:t>j (Dz. U. z 2013 r.</w:t>
      </w:r>
      <w:r w:rsidR="002C2E46">
        <w:t xml:space="preserve"> poz. 1129),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373A41">
      <w:pPr>
        <w:ind w:left="709" w:hanging="352"/>
        <w:jc w:val="both"/>
      </w:pPr>
      <w:r>
        <w:t xml:space="preserve">      Infrastruktury z dnia 18 maja 2004 r. w sprawie 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>kosztów robót budowlanych określonych w programie funkcjonalno-użytkowym (Dz.</w:t>
      </w:r>
      <w:r w:rsidR="002C2E46">
        <w:t xml:space="preserve"> </w:t>
      </w:r>
      <w:r>
        <w:t>U.</w:t>
      </w:r>
      <w:r w:rsidR="00373A41">
        <w:t xml:space="preserve"> </w:t>
      </w:r>
      <w:r>
        <w:t>Nr 130, poz. 1389). Wykonawcę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373A41">
      <w:pPr>
        <w:pStyle w:val="Akapitzlist"/>
        <w:numPr>
          <w:ilvl w:val="0"/>
          <w:numId w:val="9"/>
        </w:numPr>
        <w:ind w:firstLine="357"/>
        <w:jc w:val="both"/>
      </w:pPr>
      <w:r>
        <w:lastRenderedPageBreak/>
        <w:t>Szczegółowy zakres opracowania obejmuje: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budowlanych,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wykonawczych,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specyfikacji technicznych szczegółowych i ogólnych,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instrukcji bezpieczeństwa i ochrony zdrowia,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przedmiaru robót,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kosztorysów inwestorskich,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przygotowanie innych opracowań i dokumentów, których nie można było przewidzieć  na etapie tworzenia SIWZ, a niezbędnych do wykonania przedmiotu zamówienia,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opinii ZUD we Wrocławiu (łącznie z kosztami wypisów z rejestru gruntów),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wypisów z Miejscowego Planu Zagospodarowania Przestrzennego,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raportu o oddziaływaniu przedsięwzięcia na środowisko – o ile w toku postępowania taka konieczność nastąpi,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wszelkich niezbędnych uzgodnień umożliwiających uzyskanie decyzji o pozwoleniu na budowę</w:t>
      </w:r>
      <w:r w:rsidR="00373A41">
        <w:t xml:space="preserve"> lub innego dokumentu określonego w ustawie Prawo budowlane</w:t>
      </w:r>
      <w:r w:rsidR="005A7428">
        <w:t>, w szczególności uzgodnienia z Wojewódzkim Konserwatorem Zabytków</w:t>
      </w:r>
      <w:r>
        <w:t>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uzyskanie w imieniu Zamawiającego zgody,  w formie pisemnej umowy, </w:t>
      </w:r>
      <w:r>
        <w:br/>
        <w:t xml:space="preserve">od właścicieli nieruchomości na ułożenie sieci kanalizacyjnej i </w:t>
      </w:r>
      <w:proofErr w:type="spellStart"/>
      <w:r>
        <w:t>przykanalików</w:t>
      </w:r>
      <w:proofErr w:type="spellEnd"/>
      <w:r>
        <w:t xml:space="preserve"> wraz </w:t>
      </w:r>
      <w:r>
        <w:br/>
        <w:t xml:space="preserve">z obiektami i urządzeniami niezbędnymi do ich eksploatacji oraz zobowiązania </w:t>
      </w:r>
      <w:r>
        <w:br/>
        <w:t xml:space="preserve">do ustanowienia służebności przesyłu w formie aktu notarialnego z ujawnieniem </w:t>
      </w:r>
      <w:r>
        <w:br/>
        <w:t>w księgach wieczystych,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uzyskanie w imieniu Zamawiającego pozytywnego zgłoszenia rozpoczęcia robót budowlanych,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pełnienie nadzoru autorskiego.</w:t>
      </w:r>
    </w:p>
    <w:p w:rsidR="002C2E46" w:rsidRDefault="002C2E46" w:rsidP="00373A41">
      <w:pPr>
        <w:jc w:val="both"/>
      </w:pPr>
    </w:p>
    <w:p w:rsidR="00373A41" w:rsidRDefault="002C2E46" w:rsidP="00373A41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373A41">
      <w:pPr>
        <w:pStyle w:val="Akapitzlist"/>
        <w:numPr>
          <w:ilvl w:val="0"/>
          <w:numId w:val="20"/>
        </w:numPr>
        <w:ind w:firstLine="357"/>
        <w:jc w:val="both"/>
      </w:pPr>
      <w:r>
        <w:t>dokumentacja projektowa winna być opracowana w pełnej problematyce wynikającej z charakterystyki obiektu, zgodnie z przepisami: ustawy z dnia 7 lipca 1994r</w:t>
      </w:r>
      <w:r w:rsidR="005A7428">
        <w:t>. Prawo budowlane (Dz. U. z 2016</w:t>
      </w:r>
      <w:r>
        <w:t xml:space="preserve"> r., poz. </w:t>
      </w:r>
      <w:r w:rsidR="005A7428">
        <w:t>290</w:t>
      </w:r>
      <w:r>
        <w:t xml:space="preserve">), rozporządzenia Ministra Infrastruktury z dnia 12 kwietnia 2002r. w sprawie warunków technicznych jakim powinny odpowiadać budynki i ich usytuowanie (Dz. U. Nr 75, poz.690 z </w:t>
      </w:r>
      <w:proofErr w:type="spellStart"/>
      <w:r>
        <w:t>późn</w:t>
      </w:r>
      <w:proofErr w:type="spellEnd"/>
      <w:r>
        <w:t xml:space="preserve">. zm.), rozporządzenia Ministra </w:t>
      </w:r>
      <w:r w:rsidR="0089339D">
        <w:t>Transportu, Budownictwa i Gospodarki Morskiej</w:t>
      </w:r>
      <w:r>
        <w:t xml:space="preserve"> z dnia </w:t>
      </w:r>
      <w:r w:rsidR="0089339D">
        <w:t xml:space="preserve">25 kwietnia 2012 </w:t>
      </w:r>
      <w:r>
        <w:t>r. w sprawie szczegółowego zakresu i formy projektu budowlanego (</w:t>
      </w:r>
      <w:proofErr w:type="spellStart"/>
      <w:r>
        <w:t>Dz.U</w:t>
      </w:r>
      <w:proofErr w:type="spellEnd"/>
      <w:r>
        <w:t xml:space="preserve">. </w:t>
      </w:r>
      <w:r w:rsidR="0089339D">
        <w:t xml:space="preserve">z 2012 r. poz. 462, z </w:t>
      </w:r>
      <w:proofErr w:type="spellStart"/>
      <w:r w:rsidR="0089339D">
        <w:t>późn</w:t>
      </w:r>
      <w:proofErr w:type="spellEnd"/>
      <w:r w:rsidR="0089339D">
        <w:t>. zm.</w:t>
      </w:r>
      <w:r>
        <w:t xml:space="preserve">), obowiązującymi normami, 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dokumentacja projektowo-kosztorysowa powinna być wykonana w stanie kompletnym z punktu widzenia celu, któremu na służyć, a przede wszystkim posiadać uzgodnienia projektowe między poszczególnymi branżami,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zastosowane w projekcie materiały winny odpowiadać wymogom wyrobów dopuszczonych do obrotu i stosowania w budownictwie (art. 10 ustawy z dnia 7 lipca 1994</w:t>
      </w:r>
      <w:r w:rsidR="005A7428">
        <w:t xml:space="preserve"> </w:t>
      </w:r>
      <w:r>
        <w:t>r. Prawo budowlane),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dokumentacja projektowa w swej treści nie może określać technologii robót, materiałów, maszyn i urządzeń w sposób utrudniający uczciwą konkurencję. </w:t>
      </w:r>
      <w:r>
        <w:lastRenderedPageBreak/>
        <w:t>Dokumentacja projektowa powinna określać parametry techniczne i funkcjonalne przyjętych rozwiązań materiałowych, technologii, urządzeń i wyposażenia (Zamawiający dopuszcza wskazanie w dokumentacji na znak towarowy, patent lub pochodzenie z uzasadnionych względów technologicznych, ekonomicznych, organizacyjnych lub jeżeli obowiązek taki wynika z odrębnych przepisów),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 xml:space="preserve">projekty budowlane i wykonawcze – 5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bez polskich liter, płyta CD/DVD) 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>przedmiary robót i kosztorysy inwestorskie – 4 egzemplarze (komplety) na papierze + 2 egzemplarze na nośniku elektronicznym (Word, Excel – płyta CD/DVD)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>specyfikacje techniczne wykonania i odbioru robót:  4 egzemplarze (komplety) na papierze + 1 egzemplarzu na nośniku elektronicznym</w:t>
      </w:r>
    </w:p>
    <w:p w:rsidR="005A21AF" w:rsidRDefault="005A21AF" w:rsidP="00373A41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68"/>
        <w:jc w:val="both"/>
      </w:pPr>
      <w:r>
        <w:t xml:space="preserve">Dokumentacja projektowa będzie służyć jako opis przedmiotu zamówienia do przetargu w  oparciu o ustawę Prawo Zamówień Publicznych z dnia 29 </w:t>
      </w:r>
      <w:r w:rsidR="00373A41">
        <w:t>stycznia 2004 r. (</w:t>
      </w:r>
      <w:r w:rsidR="005A7428">
        <w:t>Dz. U. z 2015</w:t>
      </w:r>
      <w:r w:rsidR="0089339D">
        <w:t xml:space="preserve"> r., poz. </w:t>
      </w:r>
      <w:r w:rsidR="005A7428">
        <w:t>2164</w:t>
      </w:r>
      <w:r w:rsidR="0089339D">
        <w:t xml:space="preserve">, z </w:t>
      </w:r>
      <w:proofErr w:type="spellStart"/>
      <w:r w:rsidR="0089339D">
        <w:t>późn</w:t>
      </w:r>
      <w:proofErr w:type="spellEnd"/>
      <w:r w:rsidR="0089339D">
        <w:t>. zm.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użytkowania      zgodnie z przeznaczeniem.</w:t>
      </w:r>
    </w:p>
    <w:p w:rsidR="005A21AF" w:rsidRPr="00373A41" w:rsidRDefault="005A21AF" w:rsidP="00373A41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68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373A41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68"/>
        <w:jc w:val="both"/>
        <w:rPr>
          <w:color w:val="000000"/>
        </w:rPr>
      </w:pPr>
      <w:r>
        <w:rPr>
          <w:color w:val="000000"/>
        </w:rPr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373A41" w:rsidRDefault="002D4659" w:rsidP="00373A41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 w:firstLine="74"/>
        <w:rPr>
          <w:color w:val="000000"/>
        </w:rPr>
      </w:pPr>
      <w:r>
        <w:rPr>
          <w:color w:val="000000"/>
        </w:rPr>
        <w:t>Koszty wszelkich prac i materiałów niezbędnych do wykonywania przedmiotu umowy ponosi Wykonawca, w tym map do celów projektowych, jeżeli będą potrzebne.</w:t>
      </w:r>
    </w:p>
    <w:p w:rsidR="005A21AF" w:rsidRDefault="005A21AF" w:rsidP="005A21AF">
      <w:pPr>
        <w:pStyle w:val="Tekstpodstawowy"/>
        <w:rPr>
          <w:color w:val="000000"/>
          <w:sz w:val="16"/>
          <w:szCs w:val="16"/>
        </w:rPr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Prace stanowiące przedmiot umowy Projektant przekaże Zamawiającemu w siedzibie Zamawiającego za protokołem zdawczo - odbiorczym.</w:t>
      </w:r>
    </w:p>
    <w:p w:rsidR="005A21AF" w:rsidRDefault="005A21AF" w:rsidP="005A21AF">
      <w:pPr>
        <w:pStyle w:val="Tekstpodstawowy"/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5A21AF">
      <w:pPr>
        <w:jc w:val="both"/>
        <w:rPr>
          <w:b/>
          <w:shd w:val="clear" w:color="auto" w:fill="FFFF00"/>
        </w:rPr>
      </w:pPr>
      <w:r>
        <w:t xml:space="preserve">1.Termin realizacji przedmiotu umowy - pełna dokumentacja projektowa wraz z niezbędnymi uzgodnieniami i decyzjami do dnia </w:t>
      </w:r>
      <w:r w:rsidR="005A7428">
        <w:rPr>
          <w:b/>
        </w:rPr>
        <w:t>26 sierpnia</w:t>
      </w:r>
      <w:r w:rsidRPr="005A21AF">
        <w:rPr>
          <w:b/>
        </w:rPr>
        <w:t xml:space="preserve"> 201</w:t>
      </w:r>
      <w:r w:rsidR="005A7428">
        <w:rPr>
          <w:b/>
        </w:rPr>
        <w:t>6</w:t>
      </w:r>
      <w:r w:rsidRPr="005A21AF">
        <w:rPr>
          <w:b/>
        </w:rPr>
        <w:t xml:space="preserve"> r.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>, o które wystąpi Projektant.</w:t>
      </w:r>
    </w:p>
    <w:p w:rsidR="005A21AF" w:rsidRDefault="005A21AF" w:rsidP="005A21AF">
      <w:pPr>
        <w:pStyle w:val="Tekstpodstawowy"/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4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A7428" w:rsidRDefault="005A7428" w:rsidP="005A21AF">
      <w:pPr>
        <w:pStyle w:val="Tekstpodstawowy"/>
        <w:rPr>
          <w:color w:val="000000"/>
        </w:rPr>
      </w:pPr>
      <w:r>
        <w:rPr>
          <w:color w:val="000000"/>
        </w:rPr>
        <w:t xml:space="preserve">…………………………………………. złotych netto (słownie: ……………………………. zł netto) wraz z należnym podatkiem VAT w wysokości …..% 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 złotych brutto</w:t>
      </w:r>
    </w:p>
    <w:p w:rsidR="005A21AF" w:rsidRDefault="005A21AF" w:rsidP="005A21AF">
      <w:pPr>
        <w:pStyle w:val="Tekstpodstawowy"/>
      </w:pPr>
      <w:r>
        <w:rPr>
          <w:color w:val="000000"/>
        </w:rPr>
        <w:t>(słownie: ......................................................................... zł brutto).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Default="005A21AF" w:rsidP="005A21AF">
      <w:pPr>
        <w:widowControl/>
        <w:numPr>
          <w:ilvl w:val="0"/>
          <w:numId w:val="10"/>
        </w:numPr>
        <w:jc w:val="both"/>
      </w:pPr>
      <w:r>
        <w:t>Podstawa do wniesienia i przedłożenia przez Projektanta faktury jest protokół odbioru dokumentacji projektow</w:t>
      </w:r>
      <w:r w:rsidR="000B1EC2">
        <w:t>ej wraz z pozwoleniem na budowę lub skutecznym zgłoszeniem robót.</w:t>
      </w:r>
    </w:p>
    <w:p w:rsidR="005A21AF" w:rsidRDefault="005A21AF" w:rsidP="005A21AF">
      <w:pPr>
        <w:widowControl/>
        <w:numPr>
          <w:ilvl w:val="0"/>
          <w:numId w:val="10"/>
        </w:numPr>
        <w:jc w:val="both"/>
      </w:pPr>
      <w:r>
        <w:t>Zapłata należności nastąpi w terminie do 21 dni od daty otrzymania faktury przez Zamawiającego, przy czym za datę zapłaty uważa się datę obciążenia rachunku Zamawiającego.</w:t>
      </w:r>
    </w:p>
    <w:p w:rsidR="005A21AF" w:rsidRDefault="005A21AF" w:rsidP="005A21AF">
      <w:pPr>
        <w:widowControl/>
        <w:numPr>
          <w:ilvl w:val="0"/>
          <w:numId w:val="10"/>
        </w:numPr>
        <w:jc w:val="both"/>
      </w:pPr>
      <w:r>
        <w:t>Faktura będzie płacona przez Zamawiającego przelewem na konto wskazane na fakturze.</w:t>
      </w:r>
    </w:p>
    <w:p w:rsidR="005A21AF" w:rsidRDefault="005A21AF" w:rsidP="005A21AF">
      <w:pPr>
        <w:pStyle w:val="Tekstpodstawowy"/>
        <w:numPr>
          <w:ilvl w:val="0"/>
          <w:numId w:val="10"/>
        </w:numPr>
      </w:pPr>
      <w:r>
        <w:t>Dopuszcza się możliwość zapłaty 80% wartości zamówienia po złożeniu dokumentacji w Starostwie Powiatowym w celu uzy</w:t>
      </w:r>
      <w:r w:rsidR="000B1EC2">
        <w:t>skania pozwolenia na budowę lub zgłoszenia.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5A21AF" w:rsidRDefault="005A21AF" w:rsidP="005A21AF">
      <w:r>
        <w:t>1. Projektant jest od</w:t>
      </w:r>
      <w:r w:rsidR="0089339D">
        <w:t>powiedzialny wobec Zamawiającego</w:t>
      </w:r>
      <w:r>
        <w:t xml:space="preserve"> z tytułu rękojmi za wady</w:t>
      </w:r>
    </w:p>
    <w:p w:rsidR="005A21AF" w:rsidRDefault="005A21AF" w:rsidP="005A21AF">
      <w:r>
        <w:t xml:space="preserve">    wykonanych prac projektowych. Okres rękojmi kończy się po upływie roku od daty</w:t>
      </w:r>
    </w:p>
    <w:p w:rsidR="005A21AF" w:rsidRDefault="005A21AF" w:rsidP="005A21AF">
      <w:r>
        <w:t xml:space="preserve">    zakończenia realizacji robót wykonanych na podstawie projektu.</w:t>
      </w:r>
    </w:p>
    <w:p w:rsidR="005A21AF" w:rsidRDefault="005A21AF" w:rsidP="005A21AF">
      <w:r>
        <w:t xml:space="preserve">2. O zauważonych wadach Zamawiając powinien zawiadomić Projektanta w terminie 7 dni </w:t>
      </w:r>
    </w:p>
    <w:p w:rsidR="005A21AF" w:rsidRDefault="005A21AF" w:rsidP="005A21AF">
      <w:r>
        <w:t xml:space="preserve">    od daty ich ujawnienia. Projektant wady będzie usuwać natychmiast, w terminie</w:t>
      </w:r>
    </w:p>
    <w:p w:rsidR="005A21AF" w:rsidRDefault="005A21AF" w:rsidP="005A21AF">
      <w:r>
        <w:t xml:space="preserve">     uzgodnionym z Zamawiającym. Za nie dotrzymanie uzgodnionego terminu usunięcia</w:t>
      </w:r>
    </w:p>
    <w:p w:rsidR="005A21AF" w:rsidRDefault="005A21AF" w:rsidP="005A21AF">
      <w:r>
        <w:t xml:space="preserve">     stwierdzonych wad, Projektant zapłaci kary umowne wymienione w § 8.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Projektant w ramach ustalonego wynagrodzenia łącznie z przekazaną dokumentacją, przekazuje na rzecz Zamawiającego prawa autorskie do dokumentacji projektowej bez dodatkowego wynagrodzenia.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5A21AF" w:rsidRDefault="005A21AF" w:rsidP="005A21AF">
      <w:pPr>
        <w:numPr>
          <w:ilvl w:val="0"/>
          <w:numId w:val="11"/>
        </w:numPr>
        <w:rPr>
          <w:color w:val="000000"/>
        </w:rPr>
      </w:pPr>
      <w:r>
        <w:t>Strony ustalają odpowiedzialność za niew</w:t>
      </w:r>
      <w:r>
        <w:rPr>
          <w:color w:val="000000"/>
        </w:rPr>
        <w:t>ykonanie lub nienależyte wykonanie przedmiotu umowy w formie kar umownych.</w:t>
      </w:r>
    </w:p>
    <w:p w:rsidR="005A21AF" w:rsidRDefault="005A21AF" w:rsidP="005A21AF">
      <w:pPr>
        <w:numPr>
          <w:ilvl w:val="0"/>
          <w:numId w:val="12"/>
        </w:numPr>
        <w:shd w:val="clear" w:color="auto" w:fill="FFFFFF"/>
        <w:spacing w:line="274" w:lineRule="exact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umowną: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  <w:sz w:val="16"/>
          <w:szCs w:val="16"/>
        </w:rPr>
      </w:pPr>
    </w:p>
    <w:p w:rsidR="005A21AF" w:rsidRDefault="005A21AF" w:rsidP="005A21AF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5A21AF" w:rsidRDefault="005A21AF" w:rsidP="005A21AF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w wysokości 0,5 % wynagrodzenia brutto określonego w § 4 za każdy dzień zwłoki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licząc  od  wyznaczonego terminu usunięcia wad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b) jeżeli zwłoka w wykonaniu przedmiotu umowy przekroczy 14 dni kalendarzowych,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Zamawiający będzie miał prawo odstąpić od umowy. W takim przypadku Projektant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będzie zobowiązany zapłacić Zamawiającemu karę umowną w wysokości 25%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wynagrodzenia brutto określonego w § 4 umowy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c)   w przypadku odstąpienia przez Zamawiającego od umowy  z przyczyn innych 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      niż określone w </w:t>
      </w:r>
      <w:proofErr w:type="spellStart"/>
      <w:r>
        <w:rPr>
          <w:color w:val="000000"/>
        </w:rPr>
        <w:t>pkt.b</w:t>
      </w:r>
      <w:proofErr w:type="spellEnd"/>
      <w:r>
        <w:rPr>
          <w:color w:val="000000"/>
        </w:rPr>
        <w:t xml:space="preserve">, za które odpowiada Projektant, Projektant 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zapłaci Zamawiającemu karę umowną w wysokości 10% wynagrodzenia </w:t>
      </w:r>
    </w:p>
    <w:p w:rsidR="005A21AF" w:rsidRDefault="005A21AF" w:rsidP="005A21AF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brutto określonego w § 4 niniejszej umowy.</w:t>
      </w:r>
    </w:p>
    <w:p w:rsidR="005A21AF" w:rsidRDefault="005A21AF" w:rsidP="0089339D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rPr>
          <w:color w:val="000000"/>
        </w:rPr>
      </w:pPr>
      <w:r>
        <w:rPr>
          <w:bCs/>
          <w:iCs/>
          <w:color w:val="000000"/>
        </w:rPr>
        <w:t xml:space="preserve">Zamawiający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Projektantowi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 w przypadku odstąpienia od umowy</w:t>
      </w:r>
    </w:p>
    <w:p w:rsidR="005A21AF" w:rsidRDefault="005A21AF" w:rsidP="005A21AF">
      <w:pPr>
        <w:shd w:val="clear" w:color="auto" w:fill="FFFFFF"/>
        <w:spacing w:line="274" w:lineRule="exact"/>
        <w:ind w:left="182"/>
        <w:rPr>
          <w:color w:val="000000"/>
        </w:rPr>
      </w:pPr>
      <w:r>
        <w:rPr>
          <w:color w:val="000000"/>
        </w:rPr>
        <w:t xml:space="preserve">         przez </w:t>
      </w:r>
      <w:r>
        <w:rPr>
          <w:bCs/>
          <w:iCs/>
          <w:color w:val="000000"/>
        </w:rPr>
        <w:t>Projektanta</w:t>
      </w:r>
      <w:r>
        <w:rPr>
          <w:color w:val="000000"/>
        </w:rPr>
        <w:t xml:space="preserve"> z przyczyn, za które odpowiada </w:t>
      </w:r>
      <w:r>
        <w:rPr>
          <w:bCs/>
          <w:iCs/>
          <w:color w:val="000000"/>
        </w:rPr>
        <w:t>Zamawiający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w wysokości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10 %</w:t>
      </w:r>
    </w:p>
    <w:p w:rsidR="005A21AF" w:rsidRDefault="005A21AF" w:rsidP="005A21AF">
      <w:pPr>
        <w:shd w:val="clear" w:color="auto" w:fill="FFFFFF"/>
        <w:spacing w:line="274" w:lineRule="exact"/>
        <w:ind w:left="182"/>
        <w:rPr>
          <w:color w:val="000000"/>
        </w:rPr>
      </w:pPr>
      <w:r>
        <w:rPr>
          <w:color w:val="000000"/>
        </w:rPr>
        <w:t xml:space="preserve">         wynagrodzenia brutto określonego w § 4 niniejszej umowy</w:t>
      </w:r>
    </w:p>
    <w:p w:rsidR="005A21AF" w:rsidRDefault="005A21AF" w:rsidP="005A21AF">
      <w:pPr>
        <w:shd w:val="clear" w:color="auto" w:fill="FFFFFF"/>
        <w:spacing w:line="274" w:lineRule="exact"/>
        <w:ind w:left="182"/>
        <w:rPr>
          <w:color w:val="000000"/>
        </w:rPr>
      </w:pPr>
      <w:r>
        <w:rPr>
          <w:color w:val="000000"/>
        </w:rPr>
        <w:t xml:space="preserve">    e)  Projektant wyraża zgodę na potrącenie naliczonych przez Zamawiającego kar </w:t>
      </w:r>
    </w:p>
    <w:p w:rsidR="005A21AF" w:rsidRDefault="005A21AF" w:rsidP="005A21AF">
      <w:pPr>
        <w:shd w:val="clear" w:color="auto" w:fill="FFFFFF"/>
        <w:spacing w:line="274" w:lineRule="exact"/>
        <w:ind w:left="182"/>
        <w:rPr>
          <w:color w:val="000000"/>
        </w:rPr>
      </w:pPr>
      <w:r>
        <w:rPr>
          <w:color w:val="000000"/>
        </w:rPr>
        <w:t xml:space="preserve">         umownych z należnego mu wynagrodzenia</w:t>
      </w:r>
    </w:p>
    <w:p w:rsidR="005A21AF" w:rsidRDefault="005A21AF" w:rsidP="005A21AF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5A21AF" w:rsidRDefault="005A21AF" w:rsidP="005A21AF">
      <w:pPr>
        <w:pStyle w:val="Tekstpodstawowy"/>
      </w:pP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5A21AF" w:rsidRDefault="005A21AF" w:rsidP="005A21AF">
      <w:r>
        <w:t>Zamawiający dopuszcza możliwość dokonania zmian postanowień zawartej umowy w stosunku do treści oferty oraz określa warunki takiej zmiany tj.: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gdy zmianie uległy przepisy prawne istotne dla realizacji przedmiotu umowy;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ograniczenia zakresu prac objętych niniejszą umową w przypadku stwierdzenia braku konieczności wykonywania części zamówienia,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w przypadku zmiany ustawowej stawki podatku VAT Zamawiający dopuszcza zmianę wartości umowy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 xml:space="preserve">Zamawiający dopuszcza wprowadzenie zmian postanowień zawartej umowy 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przewidzieć w chwili zawarcia umowy, lub </w:t>
      </w:r>
      <w:r>
        <w:br/>
        <w:t xml:space="preserve"> 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Zamawiający dopuszcza zmianę w zawartej umowie polegającą na zmianie terminu wykonania w następujących wypadkach:</w:t>
      </w:r>
    </w:p>
    <w:p w:rsidR="005A21AF" w:rsidRDefault="005A21AF" w:rsidP="005A21AF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</w:pPr>
      <w:r>
        <w:t xml:space="preserve">epidemią stwierdzoną przez uprawnione do tego organy lokalne lub państwowe, strajkiem lub stanem wyjątkowym,  </w:t>
      </w:r>
    </w:p>
    <w:p w:rsidR="005A21AF" w:rsidRDefault="005A21AF" w:rsidP="005A21AF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</w:pPr>
      <w:r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Zamawiający dopuszcza możliwość zmiany terminu realizacji umowy w przypadku konieczności uzyskania czasochłonnych uzgodnień  i opinii;</w:t>
      </w:r>
    </w:p>
    <w:p w:rsidR="005A21AF" w:rsidRDefault="005A21AF" w:rsidP="005A21AF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</w:pPr>
      <w:r>
        <w:t>z powodu osób trzecich uniemożliwiające wykonanie robót, na które</w:t>
      </w:r>
      <w:r w:rsidR="0089339D">
        <w:t xml:space="preserve"> nie miał wpływu P</w:t>
      </w:r>
      <w:r>
        <w:t>rojektant.</w:t>
      </w:r>
    </w:p>
    <w:p w:rsidR="005A21AF" w:rsidRDefault="005A21AF" w:rsidP="005A21AF">
      <w:pPr>
        <w:pStyle w:val="Tekstpodstawowy"/>
        <w:tabs>
          <w:tab w:val="left" w:pos="900"/>
        </w:tabs>
        <w:spacing w:before="80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CA6849" w:rsidRDefault="00CA6849" w:rsidP="005A21AF">
      <w:pPr>
        <w:pStyle w:val="Tekstpodstawowy"/>
        <w:jc w:val="center"/>
        <w:rPr>
          <w:b/>
          <w:color w:val="000000"/>
        </w:rPr>
      </w:pP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11</w:t>
      </w:r>
    </w:p>
    <w:p w:rsidR="005A21AF" w:rsidRDefault="005A21AF" w:rsidP="005A21AF">
      <w:pPr>
        <w:jc w:val="both"/>
      </w:pPr>
      <w:r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Spory związane z realizacją niniejszej umowy będzie rozstrzygał sąd właściwy miejscowo</w:t>
      </w:r>
    </w:p>
    <w:p w:rsidR="005A21AF" w:rsidRDefault="005A21AF" w:rsidP="005A21AF">
      <w:pPr>
        <w:pStyle w:val="Tekstpodstawowy"/>
      </w:pPr>
      <w:r>
        <w:rPr>
          <w:color w:val="000000"/>
        </w:rPr>
        <w:t>dla siedziby Zamawiającego.</w:t>
      </w: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5A21AF">
      <w:pPr>
        <w:pStyle w:val="Tekstpodstawowy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0B1EC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5A21AF">
      <w:pPr>
        <w:pStyle w:val="Tekstpodstawowy"/>
      </w:pPr>
    </w:p>
    <w:p w:rsidR="005A21AF" w:rsidRDefault="005A21AF" w:rsidP="005A21AF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5A21AF">
      <w:pPr>
        <w:pStyle w:val="Tekstpodstawowy"/>
      </w:pPr>
    </w:p>
    <w:p w:rsidR="005E6256" w:rsidRDefault="005E6256"/>
    <w:sectPr w:rsidR="005E6256" w:rsidSect="005E62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21" w:rsidRDefault="00CC4A21" w:rsidP="00CA6849">
      <w:r>
        <w:separator/>
      </w:r>
    </w:p>
  </w:endnote>
  <w:endnote w:type="continuationSeparator" w:id="0">
    <w:p w:rsidR="00CC4A21" w:rsidRDefault="00CC4A21" w:rsidP="00CA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49" w:rsidRDefault="00CA684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Umowa nr …./16  z dn. ……2016 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D4659" w:rsidRPr="002D4659">
        <w:rPr>
          <w:rFonts w:asciiTheme="majorHAnsi" w:hAnsiTheme="majorHAnsi"/>
          <w:noProof/>
        </w:rPr>
        <w:t>6</w:t>
      </w:r>
    </w:fldSimple>
  </w:p>
  <w:p w:rsidR="00CA6849" w:rsidRDefault="00CA6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21" w:rsidRDefault="00CC4A21" w:rsidP="00CA6849">
      <w:r>
        <w:separator/>
      </w:r>
    </w:p>
  </w:footnote>
  <w:footnote w:type="continuationSeparator" w:id="0">
    <w:p w:rsidR="00CC4A21" w:rsidRDefault="00CC4A21" w:rsidP="00CA6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E0532"/>
    <w:multiLevelType w:val="hybridMultilevel"/>
    <w:tmpl w:val="F8AA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AF"/>
    <w:rsid w:val="000B1EC2"/>
    <w:rsid w:val="000B7D15"/>
    <w:rsid w:val="00207815"/>
    <w:rsid w:val="002B4E86"/>
    <w:rsid w:val="002C2E46"/>
    <w:rsid w:val="002D4659"/>
    <w:rsid w:val="003111F6"/>
    <w:rsid w:val="00373A41"/>
    <w:rsid w:val="0046723D"/>
    <w:rsid w:val="005A21AF"/>
    <w:rsid w:val="005A7428"/>
    <w:rsid w:val="005E3E08"/>
    <w:rsid w:val="005E6256"/>
    <w:rsid w:val="00711C9D"/>
    <w:rsid w:val="00717B5D"/>
    <w:rsid w:val="00825EC7"/>
    <w:rsid w:val="0089339D"/>
    <w:rsid w:val="00A47702"/>
    <w:rsid w:val="00CA6849"/>
    <w:rsid w:val="00CC4A21"/>
    <w:rsid w:val="00CC7BB5"/>
    <w:rsid w:val="00E5379D"/>
    <w:rsid w:val="00EC6FD1"/>
    <w:rsid w:val="00E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8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4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Jakub Zawada</cp:lastModifiedBy>
  <cp:revision>4</cp:revision>
  <cp:lastPrinted>2016-05-09T13:00:00Z</cp:lastPrinted>
  <dcterms:created xsi:type="dcterms:W3CDTF">2016-05-09T09:10:00Z</dcterms:created>
  <dcterms:modified xsi:type="dcterms:W3CDTF">2016-05-09T13:00:00Z</dcterms:modified>
</cp:coreProperties>
</file>