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1C" w:rsidRDefault="005E1B1C" w:rsidP="005E1B1C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2"/>
          <w:lang w:eastAsia="pl-PL"/>
        </w:rPr>
        <w:t>BURMISTRZ Miasta i Gminy Sobótka</w:t>
      </w:r>
    </w:p>
    <w:p w:rsidR="005E1B1C" w:rsidRDefault="00AA1982" w:rsidP="005E1B1C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333333"/>
          <w:sz w:val="22"/>
          <w:lang w:eastAsia="pl-PL"/>
        </w:rPr>
      </w:pPr>
      <w:r w:rsidRPr="00AA198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32.95pt;width:455.25pt;height:0;z-index:251660288" o:connectortype="straight" strokeweight="3pt"/>
        </w:pict>
      </w:r>
      <w:r w:rsidR="005E1B1C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ogłasza </w:t>
      </w:r>
      <w:r w:rsidR="001467B2">
        <w:rPr>
          <w:rFonts w:eastAsia="Times New Roman"/>
          <w:b/>
          <w:bCs/>
          <w:i/>
          <w:iCs/>
          <w:color w:val="333333"/>
          <w:sz w:val="22"/>
          <w:lang w:eastAsia="pl-PL"/>
        </w:rPr>
        <w:t>I</w:t>
      </w:r>
      <w:r w:rsidR="005E1B1C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 publiczny nieograniczony przetarg na zbycie nieruchomości stanowiących własność gminy Sobótka</w:t>
      </w:r>
    </w:p>
    <w:p w:rsidR="005E1B1C" w:rsidRDefault="005E1B1C" w:rsidP="005E1B1C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>1.Nieruchomość niezabudowana, działka nr 23/1, AM-17, o powierzchni: 0,0790 ha, obręb: Strzeblów, </w:t>
      </w:r>
      <w:r>
        <w:rPr>
          <w:rFonts w:eastAsia="Times New Roman"/>
          <w:color w:val="333333"/>
          <w:sz w:val="22"/>
          <w:lang w:eastAsia="pl-PL"/>
        </w:rPr>
        <w:t>dla której Sąd Rejonowy dla Wrocławia Krzyki IV Wydział Ksiąg Wieczystych prowadzi księgę wieczystą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KW WR1K/00094654/4, </w:t>
      </w:r>
      <w:r>
        <w:rPr>
          <w:rFonts w:eastAsia="Times New Roman"/>
          <w:color w:val="333333"/>
          <w:sz w:val="22"/>
          <w:lang w:eastAsia="pl-PL"/>
        </w:rPr>
        <w:t xml:space="preserve">dział IV KW wolny od obciążeń. Wg ewidencji klasyfikowana jako R </w:t>
      </w:r>
      <w:proofErr w:type="spellStart"/>
      <w:r>
        <w:rPr>
          <w:rFonts w:eastAsia="Times New Roman"/>
          <w:color w:val="333333"/>
          <w:sz w:val="22"/>
          <w:lang w:eastAsia="pl-PL"/>
        </w:rPr>
        <w:t>IIIb</w:t>
      </w:r>
      <w:proofErr w:type="spellEnd"/>
      <w:r>
        <w:rPr>
          <w:rFonts w:eastAsia="Times New Roman"/>
          <w:color w:val="333333"/>
          <w:sz w:val="22"/>
          <w:lang w:eastAsia="pl-PL"/>
        </w:rPr>
        <w:t>. Działka położona przy ul. Polnej, posiada możliwość doprowadze</w:t>
      </w:r>
      <w:r w:rsidR="00B1012B">
        <w:rPr>
          <w:rFonts w:eastAsia="Times New Roman"/>
          <w:color w:val="333333"/>
          <w:sz w:val="22"/>
          <w:lang w:eastAsia="pl-PL"/>
        </w:rPr>
        <w:t>nia mediów</w:t>
      </w:r>
      <w:r>
        <w:rPr>
          <w:rFonts w:eastAsia="Times New Roman"/>
          <w:color w:val="333333"/>
          <w:sz w:val="22"/>
          <w:lang w:eastAsia="pl-PL"/>
        </w:rPr>
        <w:t>.</w:t>
      </w:r>
      <w:r w:rsidR="00B1012B">
        <w:rPr>
          <w:rFonts w:eastAsia="Times New Roman"/>
          <w:color w:val="333333"/>
          <w:sz w:val="22"/>
          <w:lang w:eastAsia="pl-PL"/>
        </w:rPr>
        <w:t xml:space="preserve"> Działka ma bezpośredni dostęp do drogi publicznej, ulicy Polnej o nawierzchni betonowej.</w:t>
      </w:r>
      <w:r>
        <w:rPr>
          <w:rFonts w:eastAsia="Times New Roman"/>
          <w:color w:val="333333"/>
          <w:sz w:val="22"/>
          <w:lang w:eastAsia="pl-PL"/>
        </w:rPr>
        <w:t xml:space="preserve"> </w:t>
      </w:r>
      <w:r w:rsidR="00B1012B">
        <w:rPr>
          <w:rFonts w:eastAsia="Times New Roman"/>
          <w:b/>
          <w:bCs/>
          <w:color w:val="333333"/>
          <w:sz w:val="22"/>
          <w:lang w:eastAsia="pl-PL"/>
        </w:rPr>
        <w:t xml:space="preserve">Działka przeznaczona pod </w:t>
      </w:r>
      <w:r>
        <w:rPr>
          <w:rFonts w:eastAsia="Times New Roman"/>
          <w:b/>
          <w:bCs/>
          <w:color w:val="333333"/>
          <w:sz w:val="22"/>
          <w:lang w:eastAsia="pl-PL"/>
        </w:rPr>
        <w:t>sady i ogrody.</w:t>
      </w:r>
    </w:p>
    <w:p w:rsidR="005E1B1C" w:rsidRDefault="00AA1982" w:rsidP="005E1B1C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 w:rsidRPr="00AA1982">
        <w:rPr>
          <w:highlight w:val="yellow"/>
        </w:rPr>
        <w:pict>
          <v:shape id="_x0000_s1027" type="#_x0000_t32" style="position:absolute;left:0;text-align:left;margin-left:-.35pt;margin-top:21.9pt;width:455.25pt;height:0;z-index:251661312" o:connectortype="straight" strokeweight="3pt"/>
        </w:pict>
      </w:r>
      <w:r w:rsidR="005E1B1C"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Cena wywoławcza: </w:t>
      </w:r>
      <w:r w:rsidR="00B1012B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20 000,-PLN Wadium: 2 0</w:t>
      </w:r>
      <w:r w:rsidR="005E1B1C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0</w:t>
      </w:r>
      <w:r w:rsidR="005E1B1C" w:rsidRPr="0037752F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0,-PLN</w:t>
      </w:r>
    </w:p>
    <w:p w:rsidR="005E1B1C" w:rsidRPr="0037752F" w:rsidRDefault="005E1B1C" w:rsidP="005E1B1C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</w:p>
    <w:p w:rsidR="005E1B1C" w:rsidRDefault="005E1B1C" w:rsidP="005E1B1C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>2.Nieruchomość niezabudowana, działka nr 4, AM-17, o powierzchni: 0,1097 ha, obręb: Strzeblów, </w:t>
      </w:r>
      <w:r>
        <w:rPr>
          <w:rFonts w:eastAsia="Times New Roman"/>
          <w:color w:val="333333"/>
          <w:sz w:val="22"/>
          <w:lang w:eastAsia="pl-PL"/>
        </w:rPr>
        <w:t>dla której Sąd Rejonowy dla Wrocławia Krzyki IV Wydział Ksiąg Wieczystych prowadzi księgę wieczystą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KW WR1K/00094660/9, </w:t>
      </w:r>
      <w:r>
        <w:rPr>
          <w:rFonts w:eastAsia="Times New Roman"/>
          <w:color w:val="333333"/>
          <w:sz w:val="22"/>
          <w:lang w:eastAsia="pl-PL"/>
        </w:rPr>
        <w:t>dział III i IV KW wolny od obciążeń. Wg ewidencji klasyfikowana jako PS</w:t>
      </w:r>
      <w:r w:rsidR="004E7605">
        <w:rPr>
          <w:rFonts w:eastAsia="Times New Roman"/>
          <w:color w:val="333333"/>
          <w:sz w:val="22"/>
          <w:lang w:eastAsia="pl-PL"/>
        </w:rPr>
        <w:t xml:space="preserve"> III.</w:t>
      </w:r>
      <w:r>
        <w:rPr>
          <w:rFonts w:eastAsia="Times New Roman"/>
          <w:color w:val="333333"/>
          <w:sz w:val="22"/>
          <w:lang w:eastAsia="pl-PL"/>
        </w:rPr>
        <w:t xml:space="preserve"> Działka położona przy ul. M.C. Skłodowskiej, posiada możliwość doprowadzenia mediów. Dojazd do działki drogą gruntową.. 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Działka przeznaczona pod sady </w:t>
      </w:r>
      <w:r>
        <w:rPr>
          <w:rFonts w:eastAsia="Times New Roman"/>
          <w:b/>
          <w:bCs/>
          <w:color w:val="333333"/>
          <w:sz w:val="22"/>
          <w:lang w:eastAsia="pl-PL"/>
        </w:rPr>
        <w:br/>
        <w:t>i ogrody.</w:t>
      </w:r>
    </w:p>
    <w:p w:rsidR="005E1B1C" w:rsidRDefault="00AA1982" w:rsidP="005E1B1C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 w:rsidRPr="00AA1982">
        <w:rPr>
          <w:highlight w:val="yellow"/>
        </w:rPr>
        <w:pict>
          <v:shape id="_x0000_s1028" type="#_x0000_t32" style="position:absolute;left:0;text-align:left;margin-left:-4.55pt;margin-top:15.7pt;width:455.25pt;height:0;z-index:251662336" o:connectortype="straight" strokeweight="3pt"/>
        </w:pict>
      </w:r>
      <w:r w:rsidR="005E1B1C" w:rsidRPr="0037752F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Cena wywoław</w:t>
      </w:r>
      <w:r w:rsidR="005E1B1C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cza: 25 000,-PLN Wadium: 2 500</w:t>
      </w:r>
      <w:r w:rsidR="005E1B1C" w:rsidRPr="0037752F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,-PLN</w:t>
      </w:r>
    </w:p>
    <w:p w:rsidR="005E1B1C" w:rsidRDefault="005E1B1C" w:rsidP="005E1B1C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</w:p>
    <w:p w:rsidR="007E468E" w:rsidRDefault="007E468E" w:rsidP="007E468E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>1.Nieruchomość niezabudowana, działka nr 25/8, AM-17, o powierzchni: 0,0587 ha, obręb: Strzeblów, </w:t>
      </w:r>
      <w:r>
        <w:rPr>
          <w:rFonts w:eastAsia="Times New Roman"/>
          <w:color w:val="333333"/>
          <w:sz w:val="22"/>
          <w:lang w:eastAsia="pl-PL"/>
        </w:rPr>
        <w:t>dla której Sąd Rejonowy dla Wrocławia Krzyki IV Wydział Ksiąg Wieczystych prowadzi księgę wieczystą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KW WR1K/00094655/1, </w:t>
      </w:r>
      <w:r>
        <w:rPr>
          <w:rFonts w:eastAsia="Times New Roman"/>
          <w:color w:val="333333"/>
          <w:sz w:val="22"/>
          <w:lang w:eastAsia="pl-PL"/>
        </w:rPr>
        <w:t xml:space="preserve">dział IV KW wolny od obciążeń. Wg ewidencji klasyfikowana jako R </w:t>
      </w:r>
      <w:proofErr w:type="spellStart"/>
      <w:r>
        <w:rPr>
          <w:rFonts w:eastAsia="Times New Roman"/>
          <w:color w:val="333333"/>
          <w:sz w:val="22"/>
          <w:lang w:eastAsia="pl-PL"/>
        </w:rPr>
        <w:t>IIIb</w:t>
      </w:r>
      <w:proofErr w:type="spellEnd"/>
      <w:r>
        <w:rPr>
          <w:rFonts w:eastAsia="Times New Roman"/>
          <w:color w:val="333333"/>
          <w:sz w:val="22"/>
          <w:lang w:eastAsia="pl-PL"/>
        </w:rPr>
        <w:t xml:space="preserve">. </w:t>
      </w:r>
      <w:r w:rsidR="00DC0542">
        <w:rPr>
          <w:rFonts w:eastAsia="Times New Roman"/>
          <w:color w:val="333333"/>
          <w:sz w:val="22"/>
          <w:lang w:eastAsia="pl-PL"/>
        </w:rPr>
        <w:t xml:space="preserve">Działka nie </w:t>
      </w:r>
      <w:r>
        <w:rPr>
          <w:rFonts w:eastAsia="Times New Roman"/>
          <w:color w:val="333333"/>
          <w:sz w:val="22"/>
          <w:lang w:eastAsia="pl-PL"/>
        </w:rPr>
        <w:t>ma bezpośredni</w:t>
      </w:r>
      <w:r w:rsidR="00DC0542">
        <w:rPr>
          <w:rFonts w:eastAsia="Times New Roman"/>
          <w:color w:val="333333"/>
          <w:sz w:val="22"/>
          <w:lang w:eastAsia="pl-PL"/>
        </w:rPr>
        <w:t>ego</w:t>
      </w:r>
      <w:r>
        <w:rPr>
          <w:rFonts w:eastAsia="Times New Roman"/>
          <w:color w:val="333333"/>
          <w:sz w:val="22"/>
          <w:lang w:eastAsia="pl-PL"/>
        </w:rPr>
        <w:t xml:space="preserve"> d</w:t>
      </w:r>
      <w:r w:rsidR="00543149">
        <w:rPr>
          <w:rFonts w:eastAsia="Times New Roman"/>
          <w:color w:val="333333"/>
          <w:sz w:val="22"/>
          <w:lang w:eastAsia="pl-PL"/>
        </w:rPr>
        <w:t xml:space="preserve">ostęp do drogi publicznej. Dostęp do drogi </w:t>
      </w:r>
      <w:r w:rsidR="00DC0542">
        <w:rPr>
          <w:rFonts w:eastAsia="Times New Roman"/>
          <w:color w:val="333333"/>
          <w:sz w:val="22"/>
          <w:lang w:eastAsia="pl-PL"/>
        </w:rPr>
        <w:t>stanowiącej ulicę Łąkową</w:t>
      </w:r>
      <w:r w:rsidR="00543149">
        <w:rPr>
          <w:rFonts w:eastAsia="Times New Roman"/>
          <w:color w:val="333333"/>
          <w:sz w:val="22"/>
          <w:lang w:eastAsia="pl-PL"/>
        </w:rPr>
        <w:t>, prowadzi poprzez dz. ew. nr 25/7 oraz dz. ew. nr 25/2.</w:t>
      </w:r>
      <w:r w:rsidR="001467B2">
        <w:rPr>
          <w:rFonts w:eastAsia="Times New Roman"/>
          <w:color w:val="333333"/>
          <w:sz w:val="22"/>
          <w:lang w:eastAsia="pl-PL"/>
        </w:rPr>
        <w:t xml:space="preserve"> </w:t>
      </w:r>
      <w:r w:rsidR="00543149">
        <w:rPr>
          <w:rFonts w:eastAsia="Times New Roman"/>
          <w:color w:val="333333"/>
          <w:sz w:val="22"/>
          <w:lang w:eastAsia="pl-PL"/>
        </w:rPr>
        <w:t xml:space="preserve"> </w:t>
      </w:r>
      <w:r w:rsidR="001467B2">
        <w:rPr>
          <w:rFonts w:eastAsia="Times New Roman"/>
          <w:color w:val="333333"/>
          <w:sz w:val="22"/>
          <w:lang w:eastAsia="pl-PL"/>
        </w:rPr>
        <w:t xml:space="preserve">Działka ma dostęp do uzbrojenia w sieć energetyczną. </w:t>
      </w:r>
      <w:r>
        <w:rPr>
          <w:rFonts w:eastAsia="Times New Roman"/>
          <w:b/>
          <w:bCs/>
          <w:color w:val="333333"/>
          <w:sz w:val="22"/>
          <w:lang w:eastAsia="pl-PL"/>
        </w:rPr>
        <w:t>Działka przeznaczona pod sady i ogrody.</w:t>
      </w:r>
    </w:p>
    <w:p w:rsidR="007E468E" w:rsidRDefault="00AA1982" w:rsidP="007E468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 w:rsidRPr="00AA1982">
        <w:rPr>
          <w:highlight w:val="yellow"/>
        </w:rPr>
        <w:pict>
          <v:shape id="_x0000_s1029" type="#_x0000_t32" style="position:absolute;left:0;text-align:left;margin-left:-.35pt;margin-top:21.9pt;width:455.25pt;height:0;z-index:251664384" o:connectortype="straight" strokeweight="3pt"/>
        </w:pict>
      </w:r>
      <w:r w:rsidR="007E468E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Cena wywoławcza: 15 000,-PLN Wadium: 1</w:t>
      </w:r>
      <w:r w:rsidR="00DC0542"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 5</w:t>
      </w:r>
      <w:r w:rsidR="007E468E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0</w:t>
      </w:r>
      <w:r w:rsidR="007E468E" w:rsidRPr="0037752F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0,-PLN</w:t>
      </w:r>
    </w:p>
    <w:p w:rsidR="007E468E" w:rsidRPr="0037752F" w:rsidRDefault="007E468E" w:rsidP="007E468E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</w:p>
    <w:p w:rsidR="007E468E" w:rsidRDefault="007E468E" w:rsidP="005E1B1C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</w:p>
    <w:p w:rsidR="00543149" w:rsidRDefault="00543149" w:rsidP="00543149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>1.Nieruchomość niezabudowana, działka nr 25/9, AM-17, o powierzch</w:t>
      </w:r>
      <w:r w:rsidR="004E1830">
        <w:rPr>
          <w:rFonts w:eastAsia="Times New Roman"/>
          <w:b/>
          <w:bCs/>
          <w:color w:val="333333"/>
          <w:sz w:val="22"/>
          <w:lang w:eastAsia="pl-PL"/>
        </w:rPr>
        <w:t>ni: 0,0547</w:t>
      </w:r>
      <w:r>
        <w:rPr>
          <w:rFonts w:eastAsia="Times New Roman"/>
          <w:b/>
          <w:bCs/>
          <w:color w:val="333333"/>
          <w:sz w:val="22"/>
          <w:lang w:eastAsia="pl-PL"/>
        </w:rPr>
        <w:t> ha, obręb: Strzeblów, </w:t>
      </w:r>
      <w:r>
        <w:rPr>
          <w:rFonts w:eastAsia="Times New Roman"/>
          <w:color w:val="333333"/>
          <w:sz w:val="22"/>
          <w:lang w:eastAsia="pl-PL"/>
        </w:rPr>
        <w:t>dla której Sąd Rejonowy dla Wrocławia Krzyki IV Wydział Ksiąg Wieczystych prowadzi księgę wieczystą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KW WR1K/00094655/1, </w:t>
      </w:r>
      <w:r>
        <w:rPr>
          <w:rFonts w:eastAsia="Times New Roman"/>
          <w:color w:val="333333"/>
          <w:sz w:val="22"/>
          <w:lang w:eastAsia="pl-PL"/>
        </w:rPr>
        <w:t xml:space="preserve">dział IV KW wolny od obciążeń. Wg ewidencji klasyfikowana jako R </w:t>
      </w:r>
      <w:proofErr w:type="spellStart"/>
      <w:r>
        <w:rPr>
          <w:rFonts w:eastAsia="Times New Roman"/>
          <w:color w:val="333333"/>
          <w:sz w:val="22"/>
          <w:lang w:eastAsia="pl-PL"/>
        </w:rPr>
        <w:t>IIIb</w:t>
      </w:r>
      <w:proofErr w:type="spellEnd"/>
      <w:r>
        <w:rPr>
          <w:rFonts w:eastAsia="Times New Roman"/>
          <w:color w:val="333333"/>
          <w:sz w:val="22"/>
          <w:lang w:eastAsia="pl-PL"/>
        </w:rPr>
        <w:t>. Działka nie ma bezpośredniego dostęp do drogi publicznej</w:t>
      </w:r>
      <w:r w:rsidR="004E1830">
        <w:rPr>
          <w:rFonts w:eastAsia="Times New Roman"/>
          <w:color w:val="333333"/>
          <w:sz w:val="22"/>
          <w:lang w:eastAsia="pl-PL"/>
        </w:rPr>
        <w:t>. Działka ma dostęp do</w:t>
      </w:r>
      <w:r w:rsidR="001467B2">
        <w:rPr>
          <w:rFonts w:eastAsia="Times New Roman"/>
          <w:color w:val="333333"/>
          <w:sz w:val="22"/>
          <w:lang w:eastAsia="pl-PL"/>
        </w:rPr>
        <w:t xml:space="preserve"> uzbrojenia w sieć energetyczną</w:t>
      </w:r>
      <w:r w:rsidR="004E1830">
        <w:rPr>
          <w:rFonts w:eastAsia="Times New Roman"/>
          <w:color w:val="333333"/>
          <w:sz w:val="22"/>
          <w:lang w:eastAsia="pl-PL"/>
        </w:rPr>
        <w:t xml:space="preserve">. </w:t>
      </w:r>
      <w:r>
        <w:rPr>
          <w:rFonts w:eastAsia="Times New Roman"/>
          <w:b/>
          <w:bCs/>
          <w:color w:val="333333"/>
          <w:sz w:val="22"/>
          <w:lang w:eastAsia="pl-PL"/>
        </w:rPr>
        <w:t>Działka przeznaczona pod sady i ogrody.</w:t>
      </w:r>
    </w:p>
    <w:p w:rsidR="00543149" w:rsidRDefault="00AA1982" w:rsidP="00543149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 w:rsidRPr="00AA1982">
        <w:rPr>
          <w:highlight w:val="yellow"/>
        </w:rPr>
        <w:pict>
          <v:shape id="_x0000_s1030" type="#_x0000_t32" style="position:absolute;left:0;text-align:left;margin-left:-.35pt;margin-top:21.9pt;width:455.25pt;height:0;z-index:251666432" o:connectortype="straight" strokeweight="3pt"/>
        </w:pict>
      </w:r>
      <w:r w:rsidR="00543149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Cena wywoławcza: 15 000,-PLN Wadium: 1 50</w:t>
      </w:r>
      <w:r w:rsidR="00543149" w:rsidRPr="0037752F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0,-PLN</w:t>
      </w:r>
    </w:p>
    <w:p w:rsidR="00543149" w:rsidRPr="0037752F" w:rsidRDefault="00543149" w:rsidP="00543149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</w:p>
    <w:p w:rsidR="005E1B1C" w:rsidRDefault="005E1B1C" w:rsidP="005E1B1C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</w:p>
    <w:p w:rsidR="00543149" w:rsidRPr="004E13C0" w:rsidRDefault="00543149" w:rsidP="005E1B1C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</w:p>
    <w:p w:rsidR="005E1B1C" w:rsidRDefault="005E1B1C" w:rsidP="005E1B1C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Przetarg </w:t>
      </w:r>
      <w:r w:rsidR="001467B2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odbędzie się w dniu 20 czerwca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 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2018 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>r. o godz. 9:</w:t>
      </w:r>
      <w:r w:rsidR="008D0CC1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00 w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 Urzędzie Miasta i Gminy 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br/>
        <w:t>w Sobótce, ul. Rynek 1, I piętro, sala nr 11</w:t>
      </w:r>
    </w:p>
    <w:p w:rsidR="005E1B1C" w:rsidRDefault="005E1B1C" w:rsidP="005E1B1C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>
        <w:rPr>
          <w:rFonts w:eastAsia="Times New Roman"/>
          <w:color w:val="333333"/>
          <w:sz w:val="22"/>
          <w:lang w:eastAsia="pl-PL"/>
        </w:rPr>
        <w:t>Warunkiem przystąpienia do przetargu jest wpłata wadium.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Wadium z podaniem miejscowości </w:t>
      </w:r>
      <w:r>
        <w:rPr>
          <w:rFonts w:eastAsia="Times New Roman"/>
          <w:b/>
          <w:bCs/>
          <w:color w:val="333333"/>
          <w:sz w:val="22"/>
          <w:lang w:eastAsia="pl-PL"/>
        </w:rPr>
        <w:br/>
        <w:t>i numeru działki należy wpłacić</w:t>
      </w:r>
      <w:r>
        <w:rPr>
          <w:rFonts w:eastAsia="Times New Roman"/>
          <w:color w:val="333333"/>
          <w:sz w:val="22"/>
          <w:lang w:eastAsia="pl-PL"/>
        </w:rPr>
        <w:t> na konto Urzędu Miasta i Gminy w Sobótce : </w:t>
      </w:r>
      <w:proofErr w:type="spellStart"/>
      <w:r>
        <w:rPr>
          <w:rFonts w:eastAsia="Times New Roman"/>
          <w:b/>
          <w:bCs/>
          <w:color w:val="333333"/>
          <w:sz w:val="22"/>
          <w:lang w:eastAsia="pl-PL"/>
        </w:rPr>
        <w:t>B-k</w:t>
      </w:r>
      <w:proofErr w:type="spellEnd"/>
      <w:r>
        <w:rPr>
          <w:rFonts w:eastAsia="Times New Roman"/>
          <w:b/>
          <w:bCs/>
          <w:color w:val="333333"/>
          <w:sz w:val="22"/>
          <w:lang w:eastAsia="pl-PL"/>
        </w:rPr>
        <w:t xml:space="preserve"> Sp. Kąty </w:t>
      </w:r>
      <w:proofErr w:type="spellStart"/>
      <w:r>
        <w:rPr>
          <w:rFonts w:eastAsia="Times New Roman"/>
          <w:b/>
          <w:bCs/>
          <w:color w:val="333333"/>
          <w:sz w:val="22"/>
          <w:lang w:eastAsia="pl-PL"/>
        </w:rPr>
        <w:t>Wr</w:t>
      </w:r>
      <w:proofErr w:type="spellEnd"/>
      <w:r>
        <w:rPr>
          <w:rFonts w:eastAsia="Times New Roman"/>
          <w:b/>
          <w:bCs/>
          <w:color w:val="333333"/>
          <w:sz w:val="22"/>
          <w:lang w:eastAsia="pl-PL"/>
        </w:rPr>
        <w:t>. O/Sobótka nr 72 9574 1015 2003 0200 1605 0004</w:t>
      </w:r>
    </w:p>
    <w:p w:rsidR="005E1B1C" w:rsidRDefault="005E1B1C" w:rsidP="005E1B1C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u w:val="single"/>
          <w:lang w:eastAsia="pl-PL"/>
        </w:rPr>
      </w:pP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W terminie do dnia </w:t>
      </w:r>
      <w:r w:rsidR="008D0CC1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14 czerwca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2018r. kwota wadium winna być na koncie Urzędu Miasta 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br/>
        <w:t>i Gminy.</w:t>
      </w:r>
    </w:p>
    <w:p w:rsidR="005E1B1C" w:rsidRDefault="005E1B1C" w:rsidP="005E1B1C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</w:p>
    <w:p w:rsidR="005E1B1C" w:rsidRDefault="005E1B1C" w:rsidP="005E1B1C">
      <w:pPr>
        <w:spacing w:after="0" w:line="240" w:lineRule="auto"/>
        <w:ind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color w:val="333333"/>
          <w:sz w:val="20"/>
          <w:szCs w:val="20"/>
          <w:u w:val="single"/>
          <w:lang w:eastAsia="pl-PL"/>
        </w:rPr>
        <w:t>Dodatkowe informacje</w:t>
      </w:r>
    </w:p>
    <w:p w:rsidR="005E1B1C" w:rsidRDefault="005E1B1C" w:rsidP="005E1B1C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Nieruchomości będą licytowane wg kolejności.</w:t>
      </w:r>
    </w:p>
    <w:p w:rsidR="005E1B1C" w:rsidRDefault="005E1B1C" w:rsidP="005E1B1C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5E1B1C" w:rsidRPr="00565871" w:rsidRDefault="005E1B1C" w:rsidP="005658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 w:rsidRPr="00565871">
        <w:rPr>
          <w:rFonts w:eastAsia="Times New Roman"/>
          <w:color w:val="333333"/>
          <w:sz w:val="20"/>
          <w:szCs w:val="20"/>
          <w:lang w:eastAsia="pl-PL"/>
        </w:rPr>
        <w:t>Wadium zwraca się niezwłocznie /jednak nie później niż przed upływem 3 dni/ po zamknięciu, odwołaniu, unieważnieniu lub zakończeniu przetargu wynikiem negatywnym.</w:t>
      </w:r>
    </w:p>
    <w:p w:rsidR="005E1B1C" w:rsidRDefault="005E1B1C" w:rsidP="005E1B1C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5E1B1C" w:rsidRPr="00565871" w:rsidRDefault="00565871" w:rsidP="00565871">
      <w:pPr>
        <w:spacing w:after="0" w:line="240" w:lineRule="auto"/>
        <w:ind w:left="360"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 xml:space="preserve">5.  </w:t>
      </w:r>
      <w:r w:rsidR="005E1B1C" w:rsidRPr="00565871">
        <w:rPr>
          <w:rFonts w:eastAsia="Times New Roman"/>
          <w:color w:val="333333"/>
          <w:sz w:val="20"/>
          <w:szCs w:val="20"/>
          <w:lang w:eastAsia="pl-PL"/>
        </w:rPr>
        <w:t>Wadium ulega przepadkowi w razie uchylenia się uczestnika, który przetarg wygrał od zawarcia umowy.</w:t>
      </w:r>
    </w:p>
    <w:p w:rsidR="005E1B1C" w:rsidRDefault="005E1B1C" w:rsidP="005E1B1C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Wysokość postąpień - nie mniej niż 1% ceny wywoławczej.</w:t>
      </w:r>
    </w:p>
    <w:p w:rsidR="005E1B1C" w:rsidRPr="0056559D" w:rsidRDefault="005E1B1C" w:rsidP="005E1B1C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Przetarg jest ważny bez względu na liczbę uczestników przetargu, jeżeli przynajmniej jeden uczestnik zaoferuje co najmniej jedno postąpienie powyżej ceny wywoławczej.</w:t>
      </w:r>
    </w:p>
    <w:p w:rsidR="005E1B1C" w:rsidRDefault="005E1B1C" w:rsidP="005E1B1C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Nabywca pokrywa koszty notarialne i sądowe związane z przeniesieniem własności.</w:t>
      </w:r>
    </w:p>
    <w:p w:rsidR="005E1B1C" w:rsidRDefault="005E1B1C" w:rsidP="005E1B1C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Koszty związane z okazaniem granic lub innymi czynnościami geodezyjnymi pokrywa nabywca.</w:t>
      </w:r>
    </w:p>
    <w:p w:rsidR="005E1B1C" w:rsidRPr="00C04AB6" w:rsidRDefault="005E1B1C" w:rsidP="005E1B1C">
      <w:pPr>
        <w:spacing w:after="0" w:line="240" w:lineRule="auto"/>
        <w:ind w:firstLine="0"/>
        <w:jc w:val="both"/>
        <w:rPr>
          <w:rFonts w:eastAsia="Times New Roman"/>
          <w:color w:val="333333"/>
          <w:sz w:val="18"/>
          <w:szCs w:val="18"/>
          <w:lang w:eastAsia="pl-PL"/>
        </w:rPr>
      </w:pPr>
    </w:p>
    <w:p w:rsidR="00565871" w:rsidRDefault="00565871" w:rsidP="005E1B1C">
      <w:pPr>
        <w:spacing w:after="0" w:line="240" w:lineRule="auto"/>
        <w:ind w:firstLine="0"/>
        <w:jc w:val="both"/>
        <w:rPr>
          <w:rFonts w:eastAsia="Times New Roman"/>
          <w:b/>
          <w:bCs/>
          <w:i/>
          <w:iCs/>
          <w:color w:val="333333"/>
          <w:sz w:val="18"/>
          <w:szCs w:val="18"/>
          <w:lang w:eastAsia="pl-PL"/>
        </w:rPr>
      </w:pPr>
    </w:p>
    <w:p w:rsidR="005E1B1C" w:rsidRPr="00C04AB6" w:rsidRDefault="005E1B1C" w:rsidP="005E1B1C">
      <w:pPr>
        <w:spacing w:after="0" w:line="240" w:lineRule="auto"/>
        <w:ind w:firstLine="0"/>
        <w:jc w:val="both"/>
        <w:rPr>
          <w:rFonts w:eastAsia="Times New Roman"/>
          <w:b/>
          <w:bCs/>
          <w:i/>
          <w:iCs/>
          <w:color w:val="333333"/>
          <w:sz w:val="18"/>
          <w:szCs w:val="18"/>
          <w:lang w:eastAsia="pl-PL"/>
        </w:rPr>
      </w:pPr>
      <w:r w:rsidRPr="00C04AB6">
        <w:rPr>
          <w:rFonts w:eastAsia="Times New Roman"/>
          <w:b/>
          <w:bCs/>
          <w:i/>
          <w:iCs/>
          <w:color w:val="333333"/>
          <w:sz w:val="18"/>
          <w:szCs w:val="18"/>
          <w:lang w:eastAsia="pl-PL"/>
        </w:rPr>
        <w:lastRenderedPageBreak/>
        <w:t>Szczegółowe informacje można uzyskać:</w:t>
      </w:r>
    </w:p>
    <w:p w:rsidR="005E1B1C" w:rsidRPr="00C04AB6" w:rsidRDefault="005E1B1C" w:rsidP="005E1B1C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333333"/>
          <w:sz w:val="18"/>
          <w:szCs w:val="18"/>
          <w:lang w:eastAsia="pl-PL"/>
        </w:rPr>
      </w:pPr>
      <w:r w:rsidRPr="00C04AB6">
        <w:rPr>
          <w:rFonts w:eastAsia="Times New Roman"/>
          <w:b/>
          <w:bCs/>
          <w:i/>
          <w:iCs/>
          <w:color w:val="333333"/>
          <w:sz w:val="18"/>
          <w:szCs w:val="18"/>
          <w:lang w:eastAsia="pl-PL"/>
        </w:rPr>
        <w:t>w Urzędzie Miasta i Gminy Sobótka, pokój nr 6 , I piętro, tel. 713351234 ,</w:t>
      </w:r>
    </w:p>
    <w:p w:rsidR="005E1B1C" w:rsidRPr="00C04AB6" w:rsidRDefault="005E1B1C" w:rsidP="005E1B1C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333333"/>
          <w:sz w:val="18"/>
          <w:szCs w:val="18"/>
          <w:lang w:eastAsia="pl-PL"/>
        </w:rPr>
      </w:pPr>
      <w:r w:rsidRPr="00C04AB6">
        <w:rPr>
          <w:rFonts w:eastAsia="Times New Roman"/>
          <w:b/>
          <w:bCs/>
          <w:i/>
          <w:iCs/>
          <w:color w:val="333333"/>
          <w:sz w:val="18"/>
          <w:szCs w:val="18"/>
          <w:lang w:eastAsia="pl-PL"/>
        </w:rPr>
        <w:t>strona internetowa: </w:t>
      </w:r>
      <w:hyperlink r:id="rId5" w:history="1">
        <w:r w:rsidRPr="00C04AB6">
          <w:rPr>
            <w:rStyle w:val="Hipercze"/>
            <w:rFonts w:eastAsia="Times New Roman"/>
            <w:b/>
            <w:bCs/>
            <w:i/>
            <w:iCs/>
            <w:sz w:val="18"/>
            <w:szCs w:val="18"/>
            <w:lang w:eastAsia="pl-PL"/>
          </w:rPr>
          <w:t>www.sobotka.pl</w:t>
        </w:r>
      </w:hyperlink>
      <w:r w:rsidRPr="00C04AB6">
        <w:rPr>
          <w:rFonts w:eastAsia="Times New Roman"/>
          <w:b/>
          <w:bCs/>
          <w:i/>
          <w:iCs/>
          <w:color w:val="333333"/>
          <w:sz w:val="18"/>
          <w:szCs w:val="18"/>
          <w:lang w:eastAsia="pl-PL"/>
        </w:rPr>
        <w:t xml:space="preserve">, </w:t>
      </w:r>
      <w:hyperlink r:id="rId6" w:history="1">
        <w:r w:rsidRPr="00C04AB6">
          <w:rPr>
            <w:rStyle w:val="Hipercze"/>
            <w:rFonts w:eastAsia="Times New Roman"/>
            <w:i/>
            <w:iCs/>
            <w:color w:val="1C7FDD"/>
            <w:sz w:val="18"/>
            <w:szCs w:val="18"/>
            <w:lang w:eastAsia="pl-PL"/>
          </w:rPr>
          <w:t>www.bip.sobotka.pl</w:t>
        </w:r>
      </w:hyperlink>
    </w:p>
    <w:p w:rsidR="005E1B1C" w:rsidRPr="00C04AB6" w:rsidRDefault="005E1B1C" w:rsidP="005E1B1C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333333"/>
          <w:sz w:val="18"/>
          <w:szCs w:val="18"/>
          <w:lang w:eastAsia="pl-PL"/>
        </w:rPr>
      </w:pPr>
      <w:r w:rsidRPr="00C04AB6">
        <w:rPr>
          <w:rFonts w:eastAsia="Times New Roman"/>
          <w:b/>
          <w:bCs/>
          <w:i/>
          <w:iCs/>
          <w:color w:val="333333"/>
          <w:sz w:val="18"/>
          <w:szCs w:val="18"/>
          <w:lang w:eastAsia="pl-PL"/>
        </w:rPr>
        <w:t> Położenie działek można sprawdzić na stronie </w:t>
      </w:r>
      <w:hyperlink r:id="rId7" w:history="1">
        <w:r w:rsidRPr="00C04AB6">
          <w:rPr>
            <w:rStyle w:val="Hipercze"/>
            <w:rFonts w:eastAsia="Times New Roman"/>
            <w:b/>
            <w:bCs/>
            <w:i/>
            <w:iCs/>
            <w:color w:val="1C7FDD"/>
            <w:sz w:val="18"/>
            <w:szCs w:val="18"/>
            <w:lang w:eastAsia="pl-PL"/>
          </w:rPr>
          <w:t>www.wrosip.pl</w:t>
        </w:r>
      </w:hyperlink>
      <w:r w:rsidRPr="00C04AB6">
        <w:rPr>
          <w:rFonts w:eastAsia="Times New Roman"/>
          <w:b/>
          <w:bCs/>
          <w:i/>
          <w:iCs/>
          <w:color w:val="333333"/>
          <w:sz w:val="18"/>
          <w:szCs w:val="18"/>
          <w:lang w:eastAsia="pl-PL"/>
        </w:rPr>
        <w:t> </w:t>
      </w:r>
    </w:p>
    <w:p w:rsidR="005E1B1C" w:rsidRPr="00C04AB6" w:rsidRDefault="005E1B1C" w:rsidP="005E1B1C">
      <w:pPr>
        <w:spacing w:after="0" w:line="240" w:lineRule="auto"/>
        <w:ind w:firstLine="0"/>
        <w:jc w:val="both"/>
        <w:rPr>
          <w:rFonts w:eastAsia="Times New Roman"/>
          <w:color w:val="333333"/>
          <w:sz w:val="18"/>
          <w:szCs w:val="18"/>
          <w:lang w:eastAsia="pl-PL"/>
        </w:rPr>
      </w:pPr>
      <w:r w:rsidRPr="00C04AB6">
        <w:rPr>
          <w:rFonts w:eastAsia="Times New Roman"/>
          <w:b/>
          <w:bCs/>
          <w:i/>
          <w:iCs/>
          <w:color w:val="333333"/>
          <w:sz w:val="18"/>
          <w:szCs w:val="18"/>
          <w:lang w:eastAsia="pl-PL"/>
        </w:rPr>
        <w:t>Burmistrz Miasta i Gminy Sobótka z uzasadnionej przyczyny może odwołać przetarg informując o tym</w:t>
      </w:r>
      <w:r w:rsidRPr="00C04AB6">
        <w:rPr>
          <w:rFonts w:eastAsia="Times New Roman"/>
          <w:b/>
          <w:bCs/>
          <w:i/>
          <w:iCs/>
          <w:color w:val="333333"/>
          <w:sz w:val="18"/>
          <w:szCs w:val="18"/>
          <w:lang w:eastAsia="pl-PL"/>
        </w:rPr>
        <w:br/>
        <w:t xml:space="preserve"> w formie właściwej dla ogłoszenia.</w:t>
      </w:r>
    </w:p>
    <w:p w:rsidR="005E1B1C" w:rsidRPr="00C04AB6" w:rsidRDefault="005E1B1C" w:rsidP="005E1B1C">
      <w:pPr>
        <w:ind w:firstLine="0"/>
        <w:rPr>
          <w:rFonts w:eastAsia="Times New Roman"/>
          <w:color w:val="333333"/>
          <w:sz w:val="18"/>
          <w:szCs w:val="18"/>
          <w:lang w:eastAsia="pl-PL"/>
        </w:rPr>
      </w:pPr>
    </w:p>
    <w:p w:rsidR="005E1B1C" w:rsidRPr="0037752F" w:rsidRDefault="00565871" w:rsidP="005E1B1C">
      <w:pPr>
        <w:ind w:firstLine="0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Sobótka,08.05.2018</w:t>
      </w:r>
      <w:r w:rsidR="005E1B1C" w:rsidRPr="0037752F">
        <w:rPr>
          <w:rFonts w:eastAsia="Times New Roman"/>
          <w:color w:val="333333"/>
          <w:sz w:val="20"/>
          <w:szCs w:val="20"/>
          <w:lang w:eastAsia="pl-PL"/>
        </w:rPr>
        <w:t xml:space="preserve">r. </w:t>
      </w:r>
    </w:p>
    <w:p w:rsidR="00962D5C" w:rsidRPr="009B5ACD" w:rsidRDefault="00962D5C" w:rsidP="009B5ACD"/>
    <w:sectPr w:rsidR="00962D5C" w:rsidRPr="009B5ACD" w:rsidSect="00FB42C3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EA8"/>
    <w:multiLevelType w:val="multilevel"/>
    <w:tmpl w:val="B98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C5BA3"/>
    <w:multiLevelType w:val="hybridMultilevel"/>
    <w:tmpl w:val="6F1CEA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B56C2"/>
    <w:multiLevelType w:val="hybridMultilevel"/>
    <w:tmpl w:val="1C122E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502D7"/>
    <w:multiLevelType w:val="hybridMultilevel"/>
    <w:tmpl w:val="36AAA3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A59CF"/>
    <w:multiLevelType w:val="hybridMultilevel"/>
    <w:tmpl w:val="FC9A2EEA"/>
    <w:lvl w:ilvl="0" w:tplc="D7D0C2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096"/>
    <w:rsid w:val="001467B2"/>
    <w:rsid w:val="0023278D"/>
    <w:rsid w:val="002D0096"/>
    <w:rsid w:val="00445CF3"/>
    <w:rsid w:val="004E1830"/>
    <w:rsid w:val="004E7605"/>
    <w:rsid w:val="00543149"/>
    <w:rsid w:val="00565871"/>
    <w:rsid w:val="005E1B1C"/>
    <w:rsid w:val="007E468E"/>
    <w:rsid w:val="008D0CC1"/>
    <w:rsid w:val="00962D5C"/>
    <w:rsid w:val="009B5ACD"/>
    <w:rsid w:val="00AA1982"/>
    <w:rsid w:val="00B1012B"/>
    <w:rsid w:val="00C96E08"/>
    <w:rsid w:val="00D7635A"/>
    <w:rsid w:val="00D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26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96"/>
    <w:pPr>
      <w:spacing w:after="80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0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os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otka.pl/" TargetMode="External"/><Relationship Id="rId5" Type="http://schemas.openxmlformats.org/officeDocument/2006/relationships/hyperlink" Target="http://www.sobot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Aleksandra Bąkowska</cp:lastModifiedBy>
  <cp:revision>2</cp:revision>
  <cp:lastPrinted>2018-05-08T09:37:00Z</cp:lastPrinted>
  <dcterms:created xsi:type="dcterms:W3CDTF">2018-05-14T08:02:00Z</dcterms:created>
  <dcterms:modified xsi:type="dcterms:W3CDTF">2018-05-14T08:02:00Z</dcterms:modified>
</cp:coreProperties>
</file>