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724" w:rsidRPr="007929BF" w:rsidRDefault="008B30E3" w:rsidP="007929BF">
      <w:pPr>
        <w:pStyle w:val="Nagwek"/>
        <w:spacing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t>RGNiR</w:t>
      </w:r>
      <w:r w:rsidR="00E3399F" w:rsidRPr="007929BF">
        <w:rPr>
          <w:rFonts w:ascii="Times New Roman" w:hAnsi="Times New Roman"/>
          <w:noProof/>
          <w:sz w:val="24"/>
        </w:rPr>
        <w:t>.6733.1.00</w:t>
      </w:r>
      <w:r w:rsidR="006A10AB">
        <w:rPr>
          <w:rFonts w:ascii="Times New Roman" w:hAnsi="Times New Roman"/>
          <w:noProof/>
          <w:sz w:val="24"/>
        </w:rPr>
        <w:t>6</w:t>
      </w:r>
      <w:r w:rsidR="00E3399F" w:rsidRPr="007929BF">
        <w:rPr>
          <w:rFonts w:ascii="Times New Roman" w:hAnsi="Times New Roman"/>
          <w:noProof/>
          <w:sz w:val="24"/>
        </w:rPr>
        <w:t>.20</w:t>
      </w:r>
      <w:r>
        <w:rPr>
          <w:rFonts w:ascii="Times New Roman" w:hAnsi="Times New Roman"/>
          <w:noProof/>
          <w:sz w:val="24"/>
        </w:rPr>
        <w:t>20.AS</w:t>
      </w:r>
      <w:r w:rsidR="00E3399F" w:rsidRPr="007929BF">
        <w:rPr>
          <w:rFonts w:ascii="Times New Roman" w:hAnsi="Times New Roman"/>
          <w:noProof/>
          <w:sz w:val="24"/>
        </w:rPr>
        <w:t xml:space="preserve">                                   </w:t>
      </w:r>
      <w:r w:rsidR="007929BF" w:rsidRPr="007929BF">
        <w:rPr>
          <w:rFonts w:ascii="Times New Roman" w:hAnsi="Times New Roman"/>
          <w:noProof/>
          <w:sz w:val="24"/>
        </w:rPr>
        <w:t xml:space="preserve">                    </w:t>
      </w:r>
      <w:r w:rsidR="007929BF">
        <w:rPr>
          <w:rFonts w:ascii="Times New Roman" w:hAnsi="Times New Roman"/>
          <w:noProof/>
          <w:sz w:val="24"/>
        </w:rPr>
        <w:t xml:space="preserve">  </w:t>
      </w:r>
      <w:r w:rsidR="00E51724" w:rsidRPr="007929BF">
        <w:rPr>
          <w:rFonts w:ascii="Times New Roman" w:hAnsi="Times New Roman"/>
          <w:noProof/>
          <w:sz w:val="24"/>
        </w:rPr>
        <w:t>Sobótka</w:t>
      </w:r>
      <w:r w:rsidR="00E51724" w:rsidRPr="007929BF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12</w:t>
      </w:r>
      <w:r w:rsidR="00E3399F" w:rsidRPr="007929B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listopada</w:t>
      </w:r>
      <w:r w:rsidR="00E3399F" w:rsidRPr="007929BF">
        <w:rPr>
          <w:rFonts w:ascii="Times New Roman" w:hAnsi="Times New Roman"/>
          <w:sz w:val="24"/>
        </w:rPr>
        <w:t xml:space="preserve"> </w:t>
      </w:r>
      <w:r w:rsidR="00E51724" w:rsidRPr="007929BF">
        <w:rPr>
          <w:rFonts w:ascii="Times New Roman" w:hAnsi="Times New Roman"/>
          <w:bCs/>
          <w:noProof/>
          <w:sz w:val="24"/>
        </w:rPr>
        <w:t>20</w:t>
      </w:r>
      <w:r>
        <w:rPr>
          <w:rFonts w:ascii="Times New Roman" w:hAnsi="Times New Roman"/>
          <w:bCs/>
          <w:noProof/>
          <w:sz w:val="24"/>
        </w:rPr>
        <w:t>20</w:t>
      </w:r>
      <w:r w:rsidR="00E51724" w:rsidRPr="007929BF">
        <w:rPr>
          <w:rFonts w:ascii="Times New Roman" w:hAnsi="Times New Roman"/>
          <w:sz w:val="24"/>
        </w:rPr>
        <w:t xml:space="preserve"> r.</w:t>
      </w:r>
    </w:p>
    <w:p w:rsidR="00E51724" w:rsidRPr="00E3399F" w:rsidRDefault="00E51724" w:rsidP="00E3399F">
      <w:pPr>
        <w:jc w:val="both"/>
        <w:rPr>
          <w:i/>
          <w:iCs/>
          <w:sz w:val="28"/>
          <w:szCs w:val="28"/>
        </w:rPr>
      </w:pPr>
    </w:p>
    <w:p w:rsidR="00E51724" w:rsidRPr="00E3399F" w:rsidRDefault="00E51724" w:rsidP="00E3399F">
      <w:pPr>
        <w:pStyle w:val="Nagwek1"/>
        <w:jc w:val="both"/>
        <w:rPr>
          <w:b/>
          <w:sz w:val="28"/>
          <w:szCs w:val="28"/>
        </w:rPr>
      </w:pPr>
    </w:p>
    <w:p w:rsidR="008E1A4E" w:rsidRDefault="008E1A4E" w:rsidP="00E3399F">
      <w:pPr>
        <w:pStyle w:val="Nagwek1"/>
        <w:rPr>
          <w:b/>
          <w:sz w:val="32"/>
          <w:szCs w:val="28"/>
          <w:u w:val="single"/>
        </w:rPr>
      </w:pPr>
    </w:p>
    <w:p w:rsidR="00E51724" w:rsidRPr="00E3399F" w:rsidRDefault="00E51724" w:rsidP="00E3399F">
      <w:pPr>
        <w:pStyle w:val="Nagwek1"/>
        <w:rPr>
          <w:b/>
          <w:sz w:val="32"/>
          <w:szCs w:val="28"/>
          <w:u w:val="single"/>
        </w:rPr>
      </w:pPr>
      <w:r w:rsidRPr="00E3399F">
        <w:rPr>
          <w:b/>
          <w:sz w:val="32"/>
          <w:szCs w:val="28"/>
          <w:u w:val="single"/>
        </w:rPr>
        <w:t>Tablice ogłoszeń</w:t>
      </w:r>
    </w:p>
    <w:p w:rsidR="00E51724" w:rsidRPr="00E3399F" w:rsidRDefault="00E51724" w:rsidP="00E3399F">
      <w:pPr>
        <w:rPr>
          <w:b/>
          <w:sz w:val="28"/>
          <w:szCs w:val="28"/>
        </w:rPr>
      </w:pPr>
    </w:p>
    <w:p w:rsidR="00E51724" w:rsidRPr="00E3399F" w:rsidRDefault="00E51724" w:rsidP="00E3399F">
      <w:pPr>
        <w:rPr>
          <w:b/>
          <w:sz w:val="28"/>
          <w:szCs w:val="28"/>
        </w:rPr>
      </w:pPr>
    </w:p>
    <w:p w:rsidR="00E51724" w:rsidRPr="00E3399F" w:rsidRDefault="00E51724" w:rsidP="00E3399F">
      <w:pPr>
        <w:pStyle w:val="Nagwek2"/>
        <w:rPr>
          <w:rFonts w:ascii="Times New Roman" w:hAnsi="Times New Roman" w:cs="Times New Roman"/>
          <w:bCs w:val="0"/>
          <w:szCs w:val="28"/>
        </w:rPr>
      </w:pPr>
      <w:r w:rsidRPr="00E3399F">
        <w:rPr>
          <w:rFonts w:ascii="Times New Roman" w:hAnsi="Times New Roman" w:cs="Times New Roman"/>
          <w:bCs w:val="0"/>
          <w:szCs w:val="28"/>
        </w:rPr>
        <w:t>OBWIESZCZENIE</w:t>
      </w:r>
    </w:p>
    <w:p w:rsidR="00E3399F" w:rsidRPr="00E3399F" w:rsidRDefault="00E3399F" w:rsidP="00E3399F">
      <w:pPr>
        <w:jc w:val="center"/>
        <w:rPr>
          <w:sz w:val="28"/>
        </w:rPr>
      </w:pPr>
      <w:r w:rsidRPr="00E3399F">
        <w:rPr>
          <w:sz w:val="28"/>
        </w:rPr>
        <w:t>Burmistrza Miasta i Gminy Sobótka</w:t>
      </w:r>
    </w:p>
    <w:p w:rsidR="00E51724" w:rsidRDefault="00E51724" w:rsidP="00E3399F">
      <w:pPr>
        <w:jc w:val="center"/>
        <w:rPr>
          <w:b/>
          <w:sz w:val="28"/>
          <w:szCs w:val="28"/>
        </w:rPr>
      </w:pPr>
    </w:p>
    <w:p w:rsidR="00E3399F" w:rsidRPr="00E3399F" w:rsidRDefault="00E3399F" w:rsidP="00E3399F">
      <w:pPr>
        <w:jc w:val="both"/>
        <w:rPr>
          <w:sz w:val="22"/>
          <w:szCs w:val="28"/>
        </w:rPr>
      </w:pPr>
      <w:r w:rsidRPr="00E3399F">
        <w:rPr>
          <w:sz w:val="22"/>
          <w:szCs w:val="28"/>
        </w:rPr>
        <w:t>Zgodnie z art. 49 ustawy z dnia 14 czerwca 1960 r. Kodeks postępowania administracyjnego (Dz. U. z</w:t>
      </w:r>
      <w:r>
        <w:rPr>
          <w:sz w:val="22"/>
          <w:szCs w:val="28"/>
        </w:rPr>
        <w:t> </w:t>
      </w:r>
      <w:r w:rsidRPr="00E3399F">
        <w:rPr>
          <w:sz w:val="22"/>
          <w:szCs w:val="28"/>
        </w:rPr>
        <w:t>20</w:t>
      </w:r>
      <w:r w:rsidR="008B30E3">
        <w:rPr>
          <w:sz w:val="22"/>
          <w:szCs w:val="28"/>
        </w:rPr>
        <w:t>20</w:t>
      </w:r>
      <w:r w:rsidRPr="00E3399F">
        <w:rPr>
          <w:sz w:val="22"/>
          <w:szCs w:val="28"/>
        </w:rPr>
        <w:t xml:space="preserve"> r., poz. 2</w:t>
      </w:r>
      <w:r w:rsidR="008B30E3">
        <w:rPr>
          <w:sz w:val="22"/>
          <w:szCs w:val="28"/>
        </w:rPr>
        <w:t>5</w:t>
      </w:r>
      <w:r w:rsidRPr="00E3399F">
        <w:rPr>
          <w:sz w:val="22"/>
          <w:szCs w:val="28"/>
        </w:rPr>
        <w:t>6</w:t>
      </w:r>
      <w:r w:rsidR="006B5C0E">
        <w:rPr>
          <w:sz w:val="22"/>
          <w:szCs w:val="28"/>
        </w:rPr>
        <w:t xml:space="preserve"> ze zm.</w:t>
      </w:r>
      <w:r w:rsidRPr="00E3399F">
        <w:rPr>
          <w:sz w:val="22"/>
          <w:szCs w:val="28"/>
        </w:rPr>
        <w:t>) oraz na podstawie art. 53 ust. 1 ustawy z dnia 27 marca 2003 r. o planowaniu i</w:t>
      </w:r>
      <w:r>
        <w:rPr>
          <w:sz w:val="22"/>
          <w:szCs w:val="28"/>
        </w:rPr>
        <w:t> </w:t>
      </w:r>
      <w:r w:rsidRPr="00E3399F">
        <w:rPr>
          <w:sz w:val="22"/>
          <w:szCs w:val="28"/>
        </w:rPr>
        <w:t>zagospodarowaniu przestrzennym (Dz. U. z 20</w:t>
      </w:r>
      <w:r w:rsidR="008B30E3">
        <w:rPr>
          <w:sz w:val="22"/>
          <w:szCs w:val="28"/>
        </w:rPr>
        <w:t>20</w:t>
      </w:r>
      <w:r w:rsidRPr="00E3399F">
        <w:rPr>
          <w:sz w:val="22"/>
          <w:szCs w:val="28"/>
        </w:rPr>
        <w:t xml:space="preserve"> r. poz. </w:t>
      </w:r>
      <w:r w:rsidR="008B30E3">
        <w:rPr>
          <w:sz w:val="22"/>
          <w:szCs w:val="28"/>
        </w:rPr>
        <w:t>293</w:t>
      </w:r>
      <w:r w:rsidR="006B5C0E">
        <w:rPr>
          <w:sz w:val="22"/>
          <w:szCs w:val="28"/>
        </w:rPr>
        <w:t xml:space="preserve"> ze zm.</w:t>
      </w:r>
      <w:r w:rsidRPr="00E3399F">
        <w:rPr>
          <w:sz w:val="22"/>
          <w:szCs w:val="28"/>
        </w:rPr>
        <w:t>)</w:t>
      </w:r>
    </w:p>
    <w:p w:rsidR="00E3399F" w:rsidRDefault="00E3399F" w:rsidP="00E3399F">
      <w:pPr>
        <w:pStyle w:val="Nagwek2"/>
        <w:rPr>
          <w:rFonts w:ascii="Times New Roman" w:hAnsi="Times New Roman" w:cs="Times New Roman"/>
          <w:bCs w:val="0"/>
          <w:szCs w:val="28"/>
        </w:rPr>
      </w:pPr>
    </w:p>
    <w:p w:rsidR="00E3399F" w:rsidRDefault="00E3399F" w:rsidP="00E3399F">
      <w:pPr>
        <w:pStyle w:val="Nagwek2"/>
        <w:rPr>
          <w:rFonts w:ascii="Times New Roman" w:hAnsi="Times New Roman" w:cs="Times New Roman"/>
          <w:bCs w:val="0"/>
          <w:szCs w:val="28"/>
        </w:rPr>
      </w:pPr>
    </w:p>
    <w:p w:rsidR="00E3399F" w:rsidRDefault="00E3399F" w:rsidP="00E3399F">
      <w:pPr>
        <w:pStyle w:val="Nagwek2"/>
        <w:rPr>
          <w:rFonts w:ascii="Times New Roman" w:hAnsi="Times New Roman" w:cs="Times New Roman"/>
          <w:bCs w:val="0"/>
          <w:szCs w:val="28"/>
        </w:rPr>
      </w:pPr>
      <w:r>
        <w:rPr>
          <w:rFonts w:ascii="Times New Roman" w:hAnsi="Times New Roman" w:cs="Times New Roman"/>
          <w:bCs w:val="0"/>
          <w:szCs w:val="28"/>
        </w:rPr>
        <w:t>Zawiadamia się</w:t>
      </w:r>
    </w:p>
    <w:p w:rsidR="00E3399F" w:rsidRPr="00E3399F" w:rsidRDefault="00E3399F" w:rsidP="00E3399F"/>
    <w:p w:rsidR="00E3399F" w:rsidRPr="008B30E3" w:rsidRDefault="00E3399F" w:rsidP="00E3399F">
      <w:pPr>
        <w:jc w:val="center"/>
      </w:pPr>
      <w:r w:rsidRPr="008B30E3">
        <w:t xml:space="preserve">że w dniu </w:t>
      </w:r>
      <w:r w:rsidR="008B30E3" w:rsidRPr="008B30E3">
        <w:t>1</w:t>
      </w:r>
      <w:r w:rsidR="008B30E3">
        <w:t>2</w:t>
      </w:r>
      <w:r w:rsidRPr="008B30E3">
        <w:t xml:space="preserve"> </w:t>
      </w:r>
      <w:r w:rsidR="008B30E3" w:rsidRPr="008B30E3">
        <w:t>listopada</w:t>
      </w:r>
      <w:r w:rsidRPr="008B30E3">
        <w:t xml:space="preserve"> 20</w:t>
      </w:r>
      <w:r w:rsidR="008B30E3" w:rsidRPr="008B30E3">
        <w:t>20</w:t>
      </w:r>
      <w:r w:rsidRPr="008B30E3">
        <w:t xml:space="preserve"> r. została </w:t>
      </w:r>
      <w:r w:rsidRPr="008B30E3">
        <w:rPr>
          <w:szCs w:val="28"/>
        </w:rPr>
        <w:t>wydana decyzja o ustaleniu lokalizacji celu publicznego dla inwestycji pod nazwą „</w:t>
      </w:r>
      <w:r w:rsidR="008B30E3" w:rsidRPr="008B30E3">
        <w:rPr>
          <w:noProof/>
          <w:szCs w:val="28"/>
        </w:rPr>
        <w:t>Budowa peronu wraz z dojściem na przystanku klejowym Sobótka, na linii kolejowej 285 odcinku Wrocław Główny – Świdnica Przedmieście</w:t>
      </w:r>
      <w:r w:rsidRPr="008B30E3">
        <w:rPr>
          <w:szCs w:val="28"/>
        </w:rPr>
        <w:t xml:space="preserve">” na </w:t>
      </w:r>
      <w:r w:rsidRPr="008B30E3">
        <w:rPr>
          <w:noProof/>
          <w:szCs w:val="28"/>
        </w:rPr>
        <w:t>działkach</w:t>
      </w:r>
      <w:r w:rsidRPr="008B30E3">
        <w:rPr>
          <w:szCs w:val="28"/>
        </w:rPr>
        <w:t xml:space="preserve"> nr </w:t>
      </w:r>
      <w:r w:rsidR="008B30E3" w:rsidRPr="008B30E3">
        <w:rPr>
          <w:noProof/>
          <w:szCs w:val="28"/>
        </w:rPr>
        <w:t>1/18 i 1/15 AM 18 obręb Sobótka.</w:t>
      </w:r>
      <w:r w:rsidRPr="008B30E3">
        <w:rPr>
          <w:szCs w:val="28"/>
        </w:rPr>
        <w:t xml:space="preserve"> </w:t>
      </w:r>
    </w:p>
    <w:p w:rsidR="008B30E3" w:rsidRPr="00E3399F" w:rsidRDefault="008B30E3" w:rsidP="00E3399F">
      <w:pPr>
        <w:jc w:val="center"/>
        <w:rPr>
          <w:b/>
          <w:sz w:val="28"/>
          <w:szCs w:val="28"/>
        </w:rPr>
      </w:pPr>
    </w:p>
    <w:p w:rsidR="00E3399F" w:rsidRDefault="00E3399F" w:rsidP="00E3399F">
      <w:pPr>
        <w:pStyle w:val="Tekstpodstawowywcity"/>
        <w:ind w:firstLine="0"/>
        <w:rPr>
          <w:szCs w:val="28"/>
        </w:rPr>
      </w:pPr>
      <w:r w:rsidRPr="00E3399F">
        <w:rPr>
          <w:szCs w:val="28"/>
        </w:rPr>
        <w:t xml:space="preserve">Z w/w decyzją można zapoznać się w </w:t>
      </w:r>
      <w:r>
        <w:rPr>
          <w:szCs w:val="28"/>
        </w:rPr>
        <w:t>siedzibie tut. Urzędu</w:t>
      </w:r>
      <w:r w:rsidRPr="00E3399F">
        <w:rPr>
          <w:szCs w:val="28"/>
        </w:rPr>
        <w:t xml:space="preserve">, ul. Rynek 1, </w:t>
      </w:r>
      <w:r>
        <w:rPr>
          <w:szCs w:val="28"/>
        </w:rPr>
        <w:t>pokój 10</w:t>
      </w:r>
      <w:r w:rsidR="006A10AB">
        <w:rPr>
          <w:szCs w:val="28"/>
        </w:rPr>
        <w:t>, po ówczesnym telefonicznym ustaleniu terminu zapoznania, tel. (71) 335-12-25.</w:t>
      </w:r>
    </w:p>
    <w:p w:rsidR="00E3399F" w:rsidRPr="008E1A4E" w:rsidRDefault="00E3399F" w:rsidP="00E3399F">
      <w:pPr>
        <w:pStyle w:val="Tekstpodstawowywcity"/>
        <w:ind w:firstLine="0"/>
        <w:rPr>
          <w:sz w:val="14"/>
          <w:szCs w:val="28"/>
        </w:rPr>
      </w:pPr>
    </w:p>
    <w:p w:rsidR="00E3399F" w:rsidRPr="00E3399F" w:rsidRDefault="00E3399F" w:rsidP="00E3399F">
      <w:pPr>
        <w:pStyle w:val="Tekstpodstawowywcity"/>
        <w:ind w:firstLine="0"/>
        <w:rPr>
          <w:szCs w:val="28"/>
        </w:rPr>
      </w:pPr>
      <w:r>
        <w:rPr>
          <w:szCs w:val="28"/>
        </w:rPr>
        <w:t>Od w/w decyzji można wnieść odwołanie do Samorządowego Kolegium Odwoławczego we</w:t>
      </w:r>
      <w:r w:rsidR="008E1A4E">
        <w:rPr>
          <w:szCs w:val="28"/>
        </w:rPr>
        <w:t> </w:t>
      </w:r>
      <w:r>
        <w:rPr>
          <w:szCs w:val="28"/>
        </w:rPr>
        <w:t xml:space="preserve">Wrocławiu za pośrednictwem Burmistrza Miasta i Gminy Sobótka </w:t>
      </w:r>
      <w:r w:rsidRPr="008E1A4E">
        <w:rPr>
          <w:b/>
          <w:szCs w:val="28"/>
        </w:rPr>
        <w:t>do dnia</w:t>
      </w:r>
      <w:r w:rsidR="008E1A4E">
        <w:rPr>
          <w:b/>
          <w:szCs w:val="28"/>
        </w:rPr>
        <w:t xml:space="preserve"> 2</w:t>
      </w:r>
      <w:r w:rsidR="008B30E3">
        <w:rPr>
          <w:b/>
          <w:szCs w:val="28"/>
        </w:rPr>
        <w:t>6</w:t>
      </w:r>
      <w:r w:rsidR="008E1A4E">
        <w:rPr>
          <w:b/>
          <w:szCs w:val="28"/>
        </w:rPr>
        <w:t>.1</w:t>
      </w:r>
      <w:r w:rsidR="008B30E3">
        <w:rPr>
          <w:b/>
          <w:szCs w:val="28"/>
        </w:rPr>
        <w:t>1</w:t>
      </w:r>
      <w:r w:rsidR="008E1A4E">
        <w:rPr>
          <w:b/>
          <w:szCs w:val="28"/>
        </w:rPr>
        <w:t>. 20</w:t>
      </w:r>
      <w:r w:rsidR="008B30E3">
        <w:rPr>
          <w:b/>
          <w:szCs w:val="28"/>
        </w:rPr>
        <w:t>20</w:t>
      </w:r>
      <w:r w:rsidR="008E1A4E">
        <w:rPr>
          <w:b/>
          <w:szCs w:val="28"/>
        </w:rPr>
        <w:t xml:space="preserve"> r.</w:t>
      </w:r>
    </w:p>
    <w:p w:rsidR="00E3399F" w:rsidRPr="008E1A4E" w:rsidRDefault="00E3399F" w:rsidP="00E3399F">
      <w:pPr>
        <w:pStyle w:val="Tekstpodstawowywcity"/>
        <w:ind w:firstLine="0"/>
        <w:rPr>
          <w:sz w:val="14"/>
          <w:szCs w:val="28"/>
        </w:rPr>
      </w:pPr>
    </w:p>
    <w:p w:rsidR="00E3399F" w:rsidRPr="008E1A4E" w:rsidRDefault="008E1A4E" w:rsidP="00E3399F">
      <w:pPr>
        <w:pStyle w:val="Tekstpodstawowywcity"/>
        <w:ind w:firstLine="0"/>
        <w:rPr>
          <w:szCs w:val="28"/>
        </w:rPr>
      </w:pPr>
      <w:r w:rsidRPr="008E1A4E">
        <w:rPr>
          <w:szCs w:val="28"/>
        </w:rPr>
        <w:t>Odwołanie od decyzji o ustaleniu lokalizacji celu publicznego powinno zawierać zarzuty odnoszące się do decyzji, określać istotę i zakres żądania będącego przedmiotem odwołania oraz wskazywać dowody uzasadniające to żądanie.</w:t>
      </w:r>
    </w:p>
    <w:p w:rsidR="00E3399F" w:rsidRPr="008E1A4E" w:rsidRDefault="00E3399F" w:rsidP="00E3399F">
      <w:pPr>
        <w:pStyle w:val="Tekstpodstawowywcity"/>
        <w:ind w:firstLine="0"/>
        <w:rPr>
          <w:sz w:val="14"/>
          <w:szCs w:val="28"/>
        </w:rPr>
      </w:pPr>
    </w:p>
    <w:p w:rsidR="00E3399F" w:rsidRPr="008E1A4E" w:rsidRDefault="008E1A4E" w:rsidP="00E3399F">
      <w:pPr>
        <w:pStyle w:val="Tekstpodstawowywcity"/>
        <w:ind w:firstLine="0"/>
        <w:rPr>
          <w:szCs w:val="28"/>
        </w:rPr>
      </w:pPr>
      <w:r w:rsidRPr="008E1A4E">
        <w:rPr>
          <w:szCs w:val="28"/>
        </w:rPr>
        <w:t>Odwołanie należy składać w urzędzie Miasta i Gminy Sobótka przy ul. Rynek 1.</w:t>
      </w:r>
    </w:p>
    <w:p w:rsidR="00E3399F" w:rsidRDefault="00E3399F" w:rsidP="00E3399F">
      <w:pPr>
        <w:pStyle w:val="Tekstpodstawowywcity"/>
        <w:ind w:firstLine="0"/>
        <w:rPr>
          <w:sz w:val="28"/>
          <w:szCs w:val="28"/>
        </w:rPr>
      </w:pPr>
    </w:p>
    <w:p w:rsidR="00E3399F" w:rsidRDefault="00E3399F" w:rsidP="00E3399F">
      <w:pPr>
        <w:pStyle w:val="Tekstpodstawowywcity"/>
        <w:ind w:firstLine="0"/>
        <w:rPr>
          <w:sz w:val="28"/>
          <w:szCs w:val="28"/>
        </w:rPr>
      </w:pPr>
    </w:p>
    <w:p w:rsidR="00E3399F" w:rsidRDefault="00E3399F" w:rsidP="00E3399F">
      <w:pPr>
        <w:pStyle w:val="Tekstpodstawowywcity"/>
        <w:ind w:firstLine="0"/>
        <w:rPr>
          <w:sz w:val="28"/>
          <w:szCs w:val="28"/>
        </w:rPr>
      </w:pPr>
    </w:p>
    <w:p w:rsidR="00E3399F" w:rsidRDefault="00E3399F" w:rsidP="00E3399F">
      <w:pPr>
        <w:pStyle w:val="Tekstpodstawowywcity"/>
        <w:ind w:firstLine="0"/>
        <w:rPr>
          <w:sz w:val="28"/>
          <w:szCs w:val="28"/>
        </w:rPr>
      </w:pPr>
    </w:p>
    <w:p w:rsidR="008E1A4E" w:rsidRDefault="008E1A4E" w:rsidP="00E3399F">
      <w:pPr>
        <w:pStyle w:val="Tekstpodstawowywcity"/>
        <w:ind w:firstLine="0"/>
        <w:rPr>
          <w:sz w:val="28"/>
          <w:szCs w:val="28"/>
        </w:rPr>
      </w:pPr>
    </w:p>
    <w:p w:rsidR="008E1A4E" w:rsidRDefault="008E1A4E" w:rsidP="00E3399F">
      <w:pPr>
        <w:pStyle w:val="Tekstpodstawowywcity"/>
        <w:ind w:firstLine="0"/>
        <w:rPr>
          <w:sz w:val="28"/>
          <w:szCs w:val="28"/>
        </w:rPr>
      </w:pPr>
    </w:p>
    <w:p w:rsidR="00E3399F" w:rsidRPr="00E3399F" w:rsidRDefault="00E3399F" w:rsidP="00E3399F">
      <w:pPr>
        <w:pStyle w:val="Tekstpodstawowywcity"/>
        <w:ind w:firstLine="0"/>
        <w:rPr>
          <w:sz w:val="28"/>
          <w:szCs w:val="28"/>
        </w:rPr>
      </w:pPr>
    </w:p>
    <w:p w:rsidR="00E51724" w:rsidRPr="00E3399F" w:rsidRDefault="00E51724" w:rsidP="00E3399F">
      <w:pPr>
        <w:jc w:val="both"/>
        <w:rPr>
          <w:b/>
          <w:szCs w:val="28"/>
          <w:u w:val="single"/>
        </w:rPr>
      </w:pPr>
      <w:r w:rsidRPr="00E3399F">
        <w:rPr>
          <w:b/>
          <w:szCs w:val="28"/>
          <w:u w:val="single"/>
        </w:rPr>
        <w:t>Wywieszono na urzędowych tablicach ogłoszeń:</w:t>
      </w:r>
    </w:p>
    <w:p w:rsidR="00E51724" w:rsidRPr="00E3399F" w:rsidRDefault="00E3399F" w:rsidP="00E3399F">
      <w:pPr>
        <w:numPr>
          <w:ilvl w:val="0"/>
          <w:numId w:val="10"/>
        </w:numPr>
        <w:tabs>
          <w:tab w:val="clear" w:pos="1080"/>
          <w:tab w:val="num" w:pos="540"/>
        </w:tabs>
        <w:ind w:left="539" w:hanging="539"/>
        <w:jc w:val="both"/>
        <w:rPr>
          <w:b/>
          <w:szCs w:val="28"/>
        </w:rPr>
      </w:pPr>
      <w:r w:rsidRPr="00E3399F">
        <w:rPr>
          <w:b/>
          <w:szCs w:val="28"/>
        </w:rPr>
        <w:t>w</w:t>
      </w:r>
      <w:r w:rsidR="00E51724" w:rsidRPr="00E3399F">
        <w:rPr>
          <w:b/>
          <w:szCs w:val="28"/>
        </w:rPr>
        <w:t xml:space="preserve"> Urzędzie </w:t>
      </w:r>
      <w:r w:rsidR="000C26CB" w:rsidRPr="00E3399F">
        <w:rPr>
          <w:b/>
          <w:szCs w:val="28"/>
        </w:rPr>
        <w:t>Miasta i Gminy Sobótka</w:t>
      </w:r>
      <w:r w:rsidRPr="00E3399F">
        <w:rPr>
          <w:b/>
          <w:szCs w:val="28"/>
        </w:rPr>
        <w:t>,</w:t>
      </w:r>
    </w:p>
    <w:p w:rsidR="00E51724" w:rsidRPr="00E3399F" w:rsidRDefault="008B30E3" w:rsidP="00E3399F">
      <w:pPr>
        <w:numPr>
          <w:ilvl w:val="0"/>
          <w:numId w:val="10"/>
        </w:numPr>
        <w:tabs>
          <w:tab w:val="clear" w:pos="1080"/>
          <w:tab w:val="num" w:pos="540"/>
        </w:tabs>
        <w:ind w:left="539" w:hanging="539"/>
        <w:jc w:val="both"/>
        <w:rPr>
          <w:b/>
          <w:szCs w:val="28"/>
        </w:rPr>
      </w:pPr>
      <w:r>
        <w:rPr>
          <w:b/>
          <w:szCs w:val="28"/>
        </w:rPr>
        <w:t>w mieście Sobótka,</w:t>
      </w:r>
    </w:p>
    <w:p w:rsidR="00E51724" w:rsidRDefault="00E3399F" w:rsidP="00E3399F">
      <w:pPr>
        <w:numPr>
          <w:ilvl w:val="0"/>
          <w:numId w:val="10"/>
        </w:numPr>
        <w:tabs>
          <w:tab w:val="clear" w:pos="1080"/>
          <w:tab w:val="num" w:pos="540"/>
        </w:tabs>
        <w:ind w:left="539" w:hanging="539"/>
        <w:jc w:val="both"/>
        <w:rPr>
          <w:b/>
          <w:szCs w:val="28"/>
        </w:rPr>
      </w:pPr>
      <w:r w:rsidRPr="00E3399F">
        <w:rPr>
          <w:b/>
          <w:szCs w:val="28"/>
        </w:rPr>
        <w:t>a</w:t>
      </w:r>
      <w:r w:rsidR="00E51724" w:rsidRPr="00E3399F">
        <w:rPr>
          <w:b/>
          <w:szCs w:val="28"/>
        </w:rPr>
        <w:t>/a</w:t>
      </w:r>
      <w:r>
        <w:rPr>
          <w:b/>
          <w:szCs w:val="28"/>
        </w:rPr>
        <w:t>.</w:t>
      </w:r>
    </w:p>
    <w:p w:rsidR="00E3399F" w:rsidRPr="008E1A4E" w:rsidRDefault="00E3399F" w:rsidP="00E3399F">
      <w:pPr>
        <w:ind w:left="539"/>
        <w:jc w:val="both"/>
        <w:rPr>
          <w:b/>
          <w:sz w:val="16"/>
          <w:szCs w:val="28"/>
        </w:rPr>
      </w:pPr>
    </w:p>
    <w:p w:rsidR="00E51724" w:rsidRPr="00E3399F" w:rsidRDefault="00E51724" w:rsidP="00E3399F">
      <w:pPr>
        <w:jc w:val="both"/>
        <w:rPr>
          <w:sz w:val="28"/>
          <w:szCs w:val="28"/>
        </w:rPr>
      </w:pPr>
    </w:p>
    <w:p w:rsidR="00E51724" w:rsidRPr="008E1A4E" w:rsidRDefault="00E51724" w:rsidP="00E3399F">
      <w:pPr>
        <w:jc w:val="both"/>
        <w:rPr>
          <w:b/>
          <w:sz w:val="20"/>
          <w:szCs w:val="28"/>
        </w:rPr>
        <w:sectPr w:rsidR="00E51724" w:rsidRPr="008E1A4E" w:rsidSect="00E51724">
          <w:foot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E51724" w:rsidRPr="00E3399F" w:rsidRDefault="00E3399F" w:rsidP="00E339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Udostępniono w Biuletynie Informacji Publicznej w dniu </w:t>
      </w:r>
      <w:r w:rsidR="008B30E3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.1</w:t>
      </w:r>
      <w:r w:rsidR="008B30E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</w:t>
      </w:r>
      <w:r w:rsidR="008B30E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r.</w:t>
      </w:r>
    </w:p>
    <w:sectPr w:rsidR="00E51724" w:rsidRPr="00E3399F" w:rsidSect="00E5172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B17" w:rsidRDefault="00D67B17" w:rsidP="00E3399F">
      <w:r>
        <w:separator/>
      </w:r>
    </w:p>
  </w:endnote>
  <w:endnote w:type="continuationSeparator" w:id="0">
    <w:p w:rsidR="00D67B17" w:rsidRDefault="00D67B17" w:rsidP="00E33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99F" w:rsidRPr="00B303CE" w:rsidRDefault="00E3399F" w:rsidP="00E3399F">
    <w:pPr>
      <w:jc w:val="center"/>
      <w:rPr>
        <w:color w:val="000000" w:themeColor="text1"/>
        <w:sz w:val="18"/>
        <w:szCs w:val="21"/>
      </w:rPr>
    </w:pPr>
    <w:r w:rsidRPr="00B303CE">
      <w:rPr>
        <w:rFonts w:eastAsia="Lucida Sans Unicode"/>
        <w:color w:val="808080"/>
        <w:kern w:val="1"/>
        <w:sz w:val="22"/>
        <w:szCs w:val="22"/>
      </w:rPr>
      <w:t>__________________________________________________________________________</w:t>
    </w:r>
    <w:r>
      <w:rPr>
        <w:rFonts w:eastAsia="Lucida Sans Unicode"/>
        <w:color w:val="808080"/>
        <w:kern w:val="1"/>
        <w:sz w:val="22"/>
        <w:szCs w:val="22"/>
      </w:rPr>
      <w:t>_</w:t>
    </w:r>
    <w:r w:rsidRPr="00B303CE">
      <w:rPr>
        <w:rFonts w:eastAsia="Lucida Sans Unicode"/>
        <w:color w:val="808080"/>
        <w:kern w:val="1"/>
        <w:sz w:val="22"/>
        <w:szCs w:val="22"/>
      </w:rPr>
      <w:t>_______</w:t>
    </w:r>
    <w:r w:rsidRPr="00B303CE">
      <w:rPr>
        <w:rFonts w:eastAsia="Lucida Sans Unicode"/>
        <w:color w:val="808080"/>
        <w:kern w:val="1"/>
        <w:szCs w:val="22"/>
      </w:rPr>
      <w:t xml:space="preserve">Sporządziła:  Agata Stępniowska    </w:t>
    </w:r>
    <w:r w:rsidRPr="00B303CE">
      <w:rPr>
        <w:color w:val="808080"/>
        <w:kern w:val="1"/>
        <w:szCs w:val="22"/>
      </w:rPr>
      <w:t>tel. (71) 335-12-25    planowanie@sobotka.pl</w:t>
    </w:r>
  </w:p>
  <w:p w:rsidR="00E3399F" w:rsidRDefault="00E3399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B17" w:rsidRDefault="00D67B17" w:rsidP="00E3399F">
      <w:r>
        <w:separator/>
      </w:r>
    </w:p>
  </w:footnote>
  <w:footnote w:type="continuationSeparator" w:id="0">
    <w:p w:rsidR="00D67B17" w:rsidRDefault="00D67B17" w:rsidP="00E339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0B82"/>
    <w:multiLevelType w:val="hybridMultilevel"/>
    <w:tmpl w:val="32FC54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DA3DB8"/>
    <w:multiLevelType w:val="hybridMultilevel"/>
    <w:tmpl w:val="1CCAF8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4C50B8"/>
    <w:multiLevelType w:val="hybridMultilevel"/>
    <w:tmpl w:val="E9087B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007A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7F6E69"/>
    <w:multiLevelType w:val="hybridMultilevel"/>
    <w:tmpl w:val="0A5246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8F12BC"/>
    <w:multiLevelType w:val="hybridMultilevel"/>
    <w:tmpl w:val="B016A72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30D2A42"/>
    <w:multiLevelType w:val="hybridMultilevel"/>
    <w:tmpl w:val="9CF26B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4E7581"/>
    <w:multiLevelType w:val="hybridMultilevel"/>
    <w:tmpl w:val="41025C28"/>
    <w:lvl w:ilvl="0" w:tplc="55007AB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447F1E"/>
    <w:multiLevelType w:val="hybridMultilevel"/>
    <w:tmpl w:val="0ED20E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FA7EBB"/>
    <w:multiLevelType w:val="hybridMultilevel"/>
    <w:tmpl w:val="361AE98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A7D1797"/>
    <w:multiLevelType w:val="hybridMultilevel"/>
    <w:tmpl w:val="852695F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7503"/>
    <w:rsid w:val="0004516E"/>
    <w:rsid w:val="000967CB"/>
    <w:rsid w:val="000C26CB"/>
    <w:rsid w:val="000C37DD"/>
    <w:rsid w:val="000E32EE"/>
    <w:rsid w:val="00120CC7"/>
    <w:rsid w:val="001771F3"/>
    <w:rsid w:val="002038B3"/>
    <w:rsid w:val="00211448"/>
    <w:rsid w:val="00240756"/>
    <w:rsid w:val="00245CA2"/>
    <w:rsid w:val="002606F4"/>
    <w:rsid w:val="00300E3F"/>
    <w:rsid w:val="00305E87"/>
    <w:rsid w:val="003236A2"/>
    <w:rsid w:val="00363611"/>
    <w:rsid w:val="0038233E"/>
    <w:rsid w:val="003C13BE"/>
    <w:rsid w:val="00414DE3"/>
    <w:rsid w:val="00423F5B"/>
    <w:rsid w:val="00445394"/>
    <w:rsid w:val="004700AA"/>
    <w:rsid w:val="004A5ECD"/>
    <w:rsid w:val="005506AA"/>
    <w:rsid w:val="00611C0C"/>
    <w:rsid w:val="006349A6"/>
    <w:rsid w:val="00636ED6"/>
    <w:rsid w:val="00662D25"/>
    <w:rsid w:val="006A10AB"/>
    <w:rsid w:val="006B59EE"/>
    <w:rsid w:val="006B5C0E"/>
    <w:rsid w:val="006D5C26"/>
    <w:rsid w:val="006E13F6"/>
    <w:rsid w:val="006F5E5C"/>
    <w:rsid w:val="00700128"/>
    <w:rsid w:val="007152E8"/>
    <w:rsid w:val="00744741"/>
    <w:rsid w:val="007568DF"/>
    <w:rsid w:val="0079056E"/>
    <w:rsid w:val="007929BF"/>
    <w:rsid w:val="00793FF2"/>
    <w:rsid w:val="007C1424"/>
    <w:rsid w:val="00802CB4"/>
    <w:rsid w:val="008137D8"/>
    <w:rsid w:val="008307F5"/>
    <w:rsid w:val="00847166"/>
    <w:rsid w:val="008A0F06"/>
    <w:rsid w:val="008B30E3"/>
    <w:rsid w:val="008E1A4E"/>
    <w:rsid w:val="00920F3B"/>
    <w:rsid w:val="009A5F9E"/>
    <w:rsid w:val="009B1A9B"/>
    <w:rsid w:val="009F38BB"/>
    <w:rsid w:val="00A1719B"/>
    <w:rsid w:val="00A56AB8"/>
    <w:rsid w:val="00A75691"/>
    <w:rsid w:val="00AA3E28"/>
    <w:rsid w:val="00AB4FB9"/>
    <w:rsid w:val="00B96F4E"/>
    <w:rsid w:val="00C74C56"/>
    <w:rsid w:val="00C84B44"/>
    <w:rsid w:val="00C86E75"/>
    <w:rsid w:val="00CD3764"/>
    <w:rsid w:val="00CE1A35"/>
    <w:rsid w:val="00CE6B92"/>
    <w:rsid w:val="00D30D9D"/>
    <w:rsid w:val="00D4139B"/>
    <w:rsid w:val="00D422AC"/>
    <w:rsid w:val="00D47503"/>
    <w:rsid w:val="00D64B9D"/>
    <w:rsid w:val="00D67B17"/>
    <w:rsid w:val="00E078D9"/>
    <w:rsid w:val="00E3399F"/>
    <w:rsid w:val="00E51724"/>
    <w:rsid w:val="00E53230"/>
    <w:rsid w:val="00E74068"/>
    <w:rsid w:val="00EC4BCB"/>
    <w:rsid w:val="00EF7D99"/>
    <w:rsid w:val="00F10DCD"/>
    <w:rsid w:val="00F16DF0"/>
    <w:rsid w:val="00F255FA"/>
    <w:rsid w:val="00F87DE1"/>
    <w:rsid w:val="00FD197C"/>
    <w:rsid w:val="00FD5B5A"/>
    <w:rsid w:val="00FE1A5D"/>
    <w:rsid w:val="00FE2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AB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56AB8"/>
    <w:pPr>
      <w:keepNext/>
      <w:jc w:val="right"/>
      <w:outlineLvl w:val="0"/>
    </w:pPr>
    <w:rPr>
      <w:i/>
      <w:iCs/>
    </w:rPr>
  </w:style>
  <w:style w:type="paragraph" w:styleId="Nagwek2">
    <w:name w:val="heading 2"/>
    <w:basedOn w:val="Normalny"/>
    <w:next w:val="Normalny"/>
    <w:qFormat/>
    <w:rsid w:val="00A56AB8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A56AB8"/>
    <w:pPr>
      <w:ind w:firstLine="708"/>
      <w:jc w:val="both"/>
    </w:pPr>
  </w:style>
  <w:style w:type="paragraph" w:styleId="Tekstpodstawowy">
    <w:name w:val="Body Text"/>
    <w:basedOn w:val="Normalny"/>
    <w:semiHidden/>
    <w:rsid w:val="00A56AB8"/>
    <w:pPr>
      <w:jc w:val="both"/>
    </w:pPr>
  </w:style>
  <w:style w:type="paragraph" w:styleId="Tekstpodstawowy3">
    <w:name w:val="Body Text 3"/>
    <w:basedOn w:val="Normalny"/>
    <w:semiHidden/>
    <w:rsid w:val="00A56AB8"/>
    <w:pPr>
      <w:jc w:val="both"/>
    </w:pPr>
  </w:style>
  <w:style w:type="paragraph" w:styleId="HTML-wstpniesformatowany">
    <w:name w:val="HTML Preformatted"/>
    <w:basedOn w:val="Normalny"/>
    <w:semiHidden/>
    <w:rsid w:val="00A56A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Nagwek">
    <w:name w:val="header"/>
    <w:basedOn w:val="Normalny"/>
    <w:next w:val="Tekstpodstawowy"/>
    <w:link w:val="NagwekZnak"/>
    <w:semiHidden/>
    <w:rsid w:val="00CD3764"/>
    <w:pPr>
      <w:keepNext/>
      <w:suppressAutoHyphens/>
      <w:spacing w:before="240" w:after="120"/>
    </w:pPr>
    <w:rPr>
      <w:rFonts w:ascii="Arial" w:eastAsia="Lucida Sans Unicode" w:hAnsi="Arial"/>
      <w:sz w:val="28"/>
      <w:szCs w:val="28"/>
      <w:lang w:eastAsia="ar-SA"/>
    </w:rPr>
  </w:style>
  <w:style w:type="character" w:customStyle="1" w:styleId="NagwekZnak">
    <w:name w:val="Nagłówek Znak"/>
    <w:link w:val="Nagwek"/>
    <w:semiHidden/>
    <w:rsid w:val="00CD3764"/>
    <w:rPr>
      <w:rFonts w:ascii="Arial" w:eastAsia="Lucida Sans Unicode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E339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3399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C7114-29DB-45CF-A698-F65889A6B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Zawonia,</vt:lpstr>
    </vt:vector>
  </TitlesOfParts>
  <Company>Termodach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Zawonia,</dc:title>
  <dc:creator>Katarzyna Grochowska</dc:creator>
  <cp:lastModifiedBy>Agata Stępniowska</cp:lastModifiedBy>
  <cp:revision>4</cp:revision>
  <cp:lastPrinted>2009-10-23T12:20:00Z</cp:lastPrinted>
  <dcterms:created xsi:type="dcterms:W3CDTF">2020-11-10T11:40:00Z</dcterms:created>
  <dcterms:modified xsi:type="dcterms:W3CDTF">2020-11-10T12:42:00Z</dcterms:modified>
</cp:coreProperties>
</file>