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929" w:rsidRDefault="00E24929" w:rsidP="00E24929">
      <w:pPr>
        <w:jc w:val="right"/>
        <w:rPr>
          <w:bCs/>
        </w:rPr>
      </w:pPr>
      <w:r>
        <w:rPr>
          <w:bCs/>
        </w:rPr>
        <w:t>Załącznik nr 4 do SIWZ</w:t>
      </w:r>
    </w:p>
    <w:p w:rsidR="00E24929" w:rsidRDefault="00E24929" w:rsidP="00E24929">
      <w:pPr>
        <w:shd w:val="clear" w:color="auto" w:fill="FFFFFF"/>
        <w:spacing w:before="134"/>
        <w:ind w:right="5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UMOWA nr       /2015</w:t>
      </w:r>
    </w:p>
    <w:p w:rsidR="00E24929" w:rsidRDefault="00E24929" w:rsidP="00E24929">
      <w:pPr>
        <w:jc w:val="center"/>
      </w:pPr>
      <w:r>
        <w:t>/projekt umowy/</w:t>
      </w:r>
    </w:p>
    <w:p w:rsidR="00E24929" w:rsidRDefault="00E24929" w:rsidP="00E24929">
      <w:pPr>
        <w:shd w:val="clear" w:color="auto" w:fill="FFFFFF"/>
        <w:spacing w:before="134"/>
        <w:ind w:right="5"/>
        <w:jc w:val="center"/>
        <w:rPr>
          <w:b/>
          <w:bCs/>
          <w:color w:val="000000"/>
        </w:rPr>
      </w:pPr>
    </w:p>
    <w:p w:rsidR="00E24929" w:rsidRDefault="00E24929" w:rsidP="00E24929">
      <w:pPr>
        <w:ind w:left="1134" w:hanging="1134"/>
        <w:rPr>
          <w:rFonts w:eastAsia="Times New Roman"/>
          <w:bCs/>
          <w:color w:val="000000"/>
        </w:rPr>
      </w:pPr>
      <w:r>
        <w:rPr>
          <w:color w:val="000000"/>
        </w:rPr>
        <w:t>na zadanie :</w:t>
      </w:r>
      <w:r>
        <w:rPr>
          <w:bCs/>
          <w:u w:val="single"/>
        </w:rPr>
        <w:t>„Dostawa artykułów spożywczych do Przedszkola Nr 1 w Sobótce</w:t>
      </w:r>
      <w:r>
        <w:rPr>
          <w:u w:val="single"/>
        </w:rPr>
        <w:t xml:space="preserve">- </w:t>
      </w:r>
      <w:r>
        <w:rPr>
          <w:rFonts w:eastAsia="Times New Roman"/>
          <w:bCs/>
          <w:color w:val="000000"/>
          <w:u w:val="single"/>
        </w:rPr>
        <w:t>ul. Słoneczna</w:t>
      </w:r>
      <w:r w:rsidR="007724F3">
        <w:rPr>
          <w:rFonts w:eastAsia="Times New Roman"/>
          <w:bCs/>
          <w:color w:val="000000"/>
          <w:u w:val="single"/>
        </w:rPr>
        <w:t xml:space="preserve"> </w:t>
      </w:r>
      <w:r>
        <w:rPr>
          <w:rFonts w:eastAsia="Times New Roman"/>
          <w:bCs/>
          <w:color w:val="000000"/>
          <w:u w:val="single"/>
        </w:rPr>
        <w:t>34 i ul. Świdnicka 49 w 2015/2016 roku.</w:t>
      </w:r>
      <w:r>
        <w:rPr>
          <w:rFonts w:eastAsia="Times New Roman"/>
          <w:bCs/>
          <w:color w:val="000000"/>
        </w:rPr>
        <w:t>”</w:t>
      </w:r>
    </w:p>
    <w:p w:rsidR="00E24929" w:rsidRPr="00E24929" w:rsidRDefault="00E24929" w:rsidP="00E24929">
      <w:pPr>
        <w:ind w:left="1134" w:hanging="1134"/>
        <w:rPr>
          <w:rFonts w:eastAsia="Times New Roman"/>
          <w:bCs/>
          <w:color w:val="000000"/>
          <w:u w:val="single"/>
        </w:rPr>
      </w:pPr>
    </w:p>
    <w:p w:rsidR="007724F3" w:rsidRDefault="007724F3" w:rsidP="00E24929">
      <w:pPr>
        <w:rPr>
          <w:color w:val="000000"/>
        </w:rPr>
      </w:pPr>
    </w:p>
    <w:p w:rsidR="007724F3" w:rsidRDefault="007724F3" w:rsidP="007724F3">
      <w:pPr>
        <w:tabs>
          <w:tab w:val="left" w:pos="4032"/>
        </w:tabs>
        <w:spacing w:line="360" w:lineRule="auto"/>
      </w:pPr>
      <w:r>
        <w:rPr>
          <w:color w:val="000000"/>
        </w:rPr>
        <w:t>zawarta w dniu ………. …………… 2012 r. w Sobótce pomiędzy Przedszkolem nr 1 w Sobótce</w:t>
      </w:r>
      <w:r>
        <w:rPr>
          <w:b/>
          <w:bCs/>
        </w:rPr>
        <w:t xml:space="preserve">, </w:t>
      </w:r>
      <w:r>
        <w:rPr>
          <w:bCs/>
          <w:color w:val="000000"/>
        </w:rPr>
        <w:t>55-050 Sobótka</w:t>
      </w:r>
      <w:r>
        <w:rPr>
          <w:color w:val="000000"/>
        </w:rPr>
        <w:t xml:space="preserve"> zwaną w dalszej części umowy </w:t>
      </w:r>
      <w:r>
        <w:rPr>
          <w:b/>
          <w:bCs/>
          <w:color w:val="000000"/>
        </w:rPr>
        <w:t>Zamawiającym</w:t>
      </w:r>
      <w:r>
        <w:rPr>
          <w:color w:val="000000"/>
        </w:rPr>
        <w:t xml:space="preserve">, </w:t>
      </w:r>
      <w:r>
        <w:t>reprezentowaną przez: Dyrektor Przedszkola nr 1                                – Pani Elżbieta Hrab</w:t>
      </w:r>
    </w:p>
    <w:p w:rsidR="007724F3" w:rsidRDefault="007724F3" w:rsidP="007724F3">
      <w:pPr>
        <w:numPr>
          <w:ilvl w:val="0"/>
          <w:numId w:val="11"/>
        </w:numPr>
        <w:jc w:val="both"/>
      </w:pPr>
      <w:r>
        <w:t>przy kontrasygnacie  Głównej Księgowej</w:t>
      </w:r>
      <w:r>
        <w:tab/>
        <w:t xml:space="preserve">               – Pani …………….</w:t>
      </w:r>
    </w:p>
    <w:p w:rsidR="007724F3" w:rsidRDefault="007724F3" w:rsidP="007724F3">
      <w:pPr>
        <w:numPr>
          <w:ilvl w:val="0"/>
          <w:numId w:val="11"/>
        </w:numPr>
        <w:shd w:val="clear" w:color="auto" w:fill="FFFFFF"/>
        <w:spacing w:line="274" w:lineRule="exact"/>
        <w:jc w:val="both"/>
        <w:rPr>
          <w:color w:val="000000"/>
        </w:rPr>
      </w:pPr>
      <w:r>
        <w:rPr>
          <w:color w:val="000000"/>
        </w:rPr>
        <w:t>z jednej strony, a firmą:</w:t>
      </w:r>
    </w:p>
    <w:p w:rsidR="007724F3" w:rsidRDefault="007724F3" w:rsidP="007724F3">
      <w:pPr>
        <w:numPr>
          <w:ilvl w:val="0"/>
          <w:numId w:val="11"/>
        </w:numPr>
        <w:shd w:val="clear" w:color="auto" w:fill="FFFFFF"/>
        <w:spacing w:line="274" w:lineRule="exact"/>
        <w:jc w:val="both"/>
        <w:rPr>
          <w:color w:val="000000"/>
        </w:rPr>
      </w:pPr>
      <w:r>
        <w:rPr>
          <w:color w:val="000000"/>
        </w:rPr>
        <w:t xml:space="preserve">.............................................................................................................................................. działającą na podstawie wpisu do ……………………………………………………………… zwaną w dalszej części niniejszej umowy </w:t>
      </w:r>
      <w:r>
        <w:rPr>
          <w:b/>
        </w:rPr>
        <w:t>Wykonawcą</w:t>
      </w:r>
      <w:r>
        <w:rPr>
          <w:color w:val="000000"/>
        </w:rPr>
        <w:t xml:space="preserve">, uprawnionym do wykonania dostaw objętych niniejszą umową na podstawie wygranego przetargu nieograniczonego, </w:t>
      </w:r>
    </w:p>
    <w:p w:rsidR="007724F3" w:rsidRDefault="007724F3" w:rsidP="007724F3">
      <w:pPr>
        <w:numPr>
          <w:ilvl w:val="0"/>
          <w:numId w:val="11"/>
        </w:numPr>
        <w:shd w:val="clear" w:color="auto" w:fill="FFFFFF"/>
        <w:spacing w:line="274" w:lineRule="exact"/>
        <w:jc w:val="both"/>
        <w:rPr>
          <w:color w:val="000000"/>
        </w:rPr>
      </w:pPr>
      <w:r>
        <w:rPr>
          <w:color w:val="000000"/>
        </w:rPr>
        <w:t>reprezentowaną przez:</w:t>
      </w:r>
    </w:p>
    <w:p w:rsidR="007724F3" w:rsidRDefault="007724F3" w:rsidP="007724F3">
      <w:pPr>
        <w:numPr>
          <w:ilvl w:val="0"/>
          <w:numId w:val="11"/>
        </w:numPr>
        <w:shd w:val="clear" w:color="auto" w:fill="FFFFFF"/>
        <w:spacing w:line="274" w:lineRule="exact"/>
        <w:rPr>
          <w:color w:val="000000"/>
        </w:rPr>
      </w:pPr>
      <w:r>
        <w:rPr>
          <w:color w:val="000000"/>
        </w:rPr>
        <w:t>………………………………………………………………………..</w:t>
      </w:r>
    </w:p>
    <w:p w:rsidR="007724F3" w:rsidRDefault="007724F3" w:rsidP="007724F3">
      <w:pPr>
        <w:numPr>
          <w:ilvl w:val="0"/>
          <w:numId w:val="11"/>
        </w:numPr>
        <w:shd w:val="clear" w:color="auto" w:fill="FFFFFF"/>
        <w:spacing w:line="274" w:lineRule="exact"/>
        <w:rPr>
          <w:color w:val="000000"/>
        </w:rPr>
      </w:pPr>
      <w:r>
        <w:rPr>
          <w:color w:val="000000"/>
        </w:rPr>
        <w:t>……………………………………………………………………......</w:t>
      </w:r>
    </w:p>
    <w:p w:rsidR="007724F3" w:rsidRDefault="007724F3" w:rsidP="007724F3">
      <w:pPr>
        <w:jc w:val="both"/>
      </w:pPr>
    </w:p>
    <w:p w:rsidR="007724F3" w:rsidRDefault="007724F3" w:rsidP="00E24929">
      <w:pPr>
        <w:rPr>
          <w:color w:val="000000"/>
        </w:rPr>
      </w:pPr>
    </w:p>
    <w:p w:rsidR="007724F3" w:rsidRDefault="007724F3" w:rsidP="00E24929">
      <w:pPr>
        <w:rPr>
          <w:color w:val="000000"/>
        </w:rPr>
      </w:pPr>
    </w:p>
    <w:p w:rsidR="00E24929" w:rsidRDefault="00E24929" w:rsidP="00E24929">
      <w:r>
        <w:tab/>
      </w:r>
      <w:r>
        <w:tab/>
      </w:r>
      <w:r>
        <w:tab/>
      </w:r>
      <w:r>
        <w:tab/>
      </w:r>
      <w:r>
        <w:tab/>
        <w:t xml:space="preserve">          § 1 </w:t>
      </w:r>
    </w:p>
    <w:p w:rsidR="00E24929" w:rsidRDefault="00E24929" w:rsidP="00E24929">
      <w:pPr>
        <w:rPr>
          <w:b/>
        </w:rPr>
      </w:pPr>
    </w:p>
    <w:p w:rsidR="00E24929" w:rsidRDefault="00E24929" w:rsidP="00E24929">
      <w:pPr>
        <w:numPr>
          <w:ilvl w:val="0"/>
          <w:numId w:val="7"/>
        </w:numPr>
        <w:jc w:val="both"/>
        <w:rPr>
          <w:rFonts w:eastAsia="Times New Roman"/>
          <w:bCs/>
          <w:color w:val="000000"/>
        </w:rPr>
      </w:pPr>
      <w:r>
        <w:t>Zamawiający powierza a Wykonawca przyjmuje do wykonania zadanie pn. „</w:t>
      </w:r>
      <w:r>
        <w:rPr>
          <w:bCs/>
          <w:u w:val="single"/>
        </w:rPr>
        <w:t>Dostawa artykułów spożywczych do Przedszkola Nr 1 w Sobótce</w:t>
      </w:r>
      <w:r>
        <w:rPr>
          <w:u w:val="single"/>
        </w:rPr>
        <w:t xml:space="preserve">- </w:t>
      </w:r>
      <w:r>
        <w:rPr>
          <w:rFonts w:eastAsia="Times New Roman"/>
          <w:bCs/>
          <w:color w:val="000000"/>
          <w:u w:val="single"/>
        </w:rPr>
        <w:t xml:space="preserve">ul. Słoneczna 34 </w:t>
      </w:r>
      <w:r>
        <w:rPr>
          <w:rFonts w:eastAsia="Times New Roman"/>
          <w:bCs/>
          <w:color w:val="000000"/>
          <w:u w:val="single"/>
        </w:rPr>
        <w:br/>
        <w:t>i ul. Świdnicka 49</w:t>
      </w:r>
      <w:r>
        <w:rPr>
          <w:rFonts w:eastAsia="Times New Roman"/>
          <w:bCs/>
          <w:color w:val="000000"/>
        </w:rPr>
        <w:t>”.</w:t>
      </w:r>
    </w:p>
    <w:p w:rsidR="00E24929" w:rsidRDefault="00E24929" w:rsidP="00E24929">
      <w:pPr>
        <w:numPr>
          <w:ilvl w:val="0"/>
          <w:numId w:val="7"/>
        </w:numPr>
        <w:jc w:val="both"/>
      </w:pPr>
      <w:r>
        <w:t xml:space="preserve">Strony ustalają, że artykuły spożywcze będą dostarczane sukcesywnie  przez czas obowiązywania umowy, zgodnie z zapotrzebowaniem Zamawiającego dokonanym </w:t>
      </w:r>
      <w:r>
        <w:br/>
        <w:t>w ramach bieżących potrzeb.</w:t>
      </w:r>
    </w:p>
    <w:p w:rsidR="00E24929" w:rsidRDefault="00E24929" w:rsidP="00E24929">
      <w:pPr>
        <w:numPr>
          <w:ilvl w:val="0"/>
          <w:numId w:val="7"/>
        </w:numPr>
        <w:tabs>
          <w:tab w:val="left" w:pos="24"/>
          <w:tab w:val="left" w:pos="5752"/>
          <w:tab w:val="left" w:pos="7088"/>
          <w:tab w:val="left" w:pos="8456"/>
        </w:tabs>
        <w:autoSpaceDE w:val="0"/>
        <w:jc w:val="both"/>
      </w:pPr>
      <w:r>
        <w:t xml:space="preserve">Zamówienie   obejmuje   dostawę   produktów  żywnościowych   w    ilościach </w:t>
      </w:r>
      <w:r>
        <w:br/>
        <w:t xml:space="preserve">i asortymencie określonym  w </w:t>
      </w:r>
      <w:r>
        <w:rPr>
          <w:b/>
          <w:bCs/>
        </w:rPr>
        <w:t xml:space="preserve">Pakiecie Nr </w:t>
      </w:r>
      <w:r>
        <w:t xml:space="preserve">...................................., wg  </w:t>
      </w:r>
      <w:r>
        <w:rPr>
          <w:b/>
          <w:bCs/>
          <w:i/>
          <w:iCs/>
        </w:rPr>
        <w:t xml:space="preserve">Formularza  cenowego </w:t>
      </w:r>
      <w:r>
        <w:t>Wykonawcy –stanowiącego załącznik do niniejszej umowy.</w:t>
      </w:r>
    </w:p>
    <w:p w:rsidR="00E24929" w:rsidRDefault="00E24929" w:rsidP="00E24929">
      <w:pPr>
        <w:numPr>
          <w:ilvl w:val="0"/>
          <w:numId w:val="7"/>
        </w:numPr>
        <w:tabs>
          <w:tab w:val="left" w:pos="24"/>
          <w:tab w:val="left" w:pos="5752"/>
          <w:tab w:val="left" w:pos="7088"/>
          <w:tab w:val="left" w:pos="8456"/>
        </w:tabs>
        <w:autoSpaceDE w:val="0"/>
        <w:jc w:val="both"/>
        <w:rPr>
          <w:color w:val="000000"/>
        </w:rPr>
      </w:pPr>
      <w:r>
        <w:t xml:space="preserve">Dostawa   artykułów   żywnościowych   odbywać  się  będą codziennie. </w:t>
      </w:r>
      <w:r>
        <w:rPr>
          <w:color w:val="000000"/>
        </w:rPr>
        <w:t>Dostawy przedmiotu zamówienia odbywać się będą przez cały okres trwania umowy w dni robocze</w:t>
      </w:r>
      <w:r>
        <w:t xml:space="preserve"> </w:t>
      </w:r>
      <w:r>
        <w:rPr>
          <w:color w:val="000000"/>
        </w:rPr>
        <w:t xml:space="preserve">(tj. od poniedziałku do piątku) w godzinach od 6.30 do 7.30, transportem Wykonawcy </w:t>
      </w:r>
      <w:r>
        <w:rPr>
          <w:color w:val="000000"/>
        </w:rPr>
        <w:br/>
        <w:t>na własny koszt i odpowiedzialność.</w:t>
      </w:r>
    </w:p>
    <w:p w:rsidR="00E24929" w:rsidRDefault="00E24929" w:rsidP="00E24929">
      <w:pPr>
        <w:numPr>
          <w:ilvl w:val="0"/>
          <w:numId w:val="7"/>
        </w:numPr>
        <w:tabs>
          <w:tab w:val="left" w:pos="24"/>
          <w:tab w:val="left" w:pos="5752"/>
          <w:tab w:val="left" w:pos="7088"/>
          <w:tab w:val="left" w:pos="8456"/>
        </w:tabs>
        <w:autoSpaceDE w:val="0"/>
        <w:jc w:val="both"/>
      </w:pPr>
      <w:r>
        <w:t xml:space="preserve">    Terminy     i     ilości      dostaw     częściowych    będą       każdorazowo     określone      przez Zamawiającego w oparciu o telefoniczne zamówienia – z jednodniowym wyprzedzeniem.</w:t>
      </w:r>
    </w:p>
    <w:p w:rsidR="00E24929" w:rsidRDefault="00E24929" w:rsidP="00E24929">
      <w:pPr>
        <w:numPr>
          <w:ilvl w:val="0"/>
          <w:numId w:val="7"/>
        </w:numPr>
        <w:tabs>
          <w:tab w:val="left" w:pos="24"/>
          <w:tab w:val="left" w:pos="5752"/>
          <w:tab w:val="left" w:pos="7088"/>
          <w:tab w:val="left" w:pos="8456"/>
        </w:tabs>
        <w:autoSpaceDE w:val="0"/>
        <w:jc w:val="both"/>
        <w:rPr>
          <w:rFonts w:eastAsia="Calibri"/>
        </w:rPr>
      </w:pPr>
      <w:r>
        <w:rPr>
          <w:rFonts w:eastAsia="Calibri"/>
        </w:rPr>
        <w:t>Wykaz artykułów żywnościowych i ich ilość stanowi załącznik nr 1 do niniejszej umowy.</w:t>
      </w:r>
    </w:p>
    <w:p w:rsidR="00E24929" w:rsidRDefault="00E24929" w:rsidP="00E24929">
      <w:pPr>
        <w:numPr>
          <w:ilvl w:val="0"/>
          <w:numId w:val="7"/>
        </w:numPr>
        <w:tabs>
          <w:tab w:val="left" w:pos="24"/>
          <w:tab w:val="left" w:pos="5752"/>
          <w:tab w:val="left" w:pos="7088"/>
          <w:tab w:val="left" w:pos="8456"/>
        </w:tabs>
        <w:autoSpaceDE w:val="0"/>
        <w:jc w:val="both"/>
        <w:rPr>
          <w:rFonts w:eastAsia="Calibri"/>
        </w:rPr>
      </w:pPr>
      <w:r>
        <w:rPr>
          <w:rFonts w:eastAsia="Calibri"/>
        </w:rPr>
        <w:t xml:space="preserve">Określona ilość artykułów spożywczych jest ilością szacunkową, zamawiający zastrzega sobie możliwość zakupu mniejszej ilości produktów. Nie może to stanowić podstawy do wnoszenia roszczeń przez wykonawcę co do ilości artykułów faktycznie </w:t>
      </w:r>
      <w:r>
        <w:rPr>
          <w:rFonts w:eastAsia="Calibri"/>
        </w:rPr>
        <w:lastRenderedPageBreak/>
        <w:t>zakupionych przez zamawiającego podczas realizacji umowy.</w:t>
      </w:r>
    </w:p>
    <w:p w:rsidR="00E24929" w:rsidRDefault="00E24929" w:rsidP="00E24929">
      <w:pPr>
        <w:numPr>
          <w:ilvl w:val="0"/>
          <w:numId w:val="7"/>
        </w:numPr>
        <w:tabs>
          <w:tab w:val="left" w:pos="24"/>
          <w:tab w:val="left" w:pos="5752"/>
          <w:tab w:val="left" w:pos="7088"/>
          <w:tab w:val="left" w:pos="8456"/>
        </w:tabs>
        <w:autoSpaceDE w:val="0"/>
        <w:jc w:val="both"/>
      </w:pPr>
      <w:r>
        <w:t xml:space="preserve">Zapotrzebowania Zamawiający będzie dokonywał pisemnie, </w:t>
      </w:r>
      <w:proofErr w:type="spellStart"/>
      <w:r>
        <w:t>faxem</w:t>
      </w:r>
      <w:proofErr w:type="spellEnd"/>
      <w:r>
        <w:t xml:space="preserve"> na nr ………… </w:t>
      </w:r>
      <w:r>
        <w:br/>
        <w:t>lub e-mailem na adres ……………. określając rodzaj i ilość artykułów spożywczych.</w:t>
      </w:r>
    </w:p>
    <w:p w:rsidR="00E24929" w:rsidRDefault="00E24929" w:rsidP="00E24929">
      <w:pPr>
        <w:numPr>
          <w:ilvl w:val="0"/>
          <w:numId w:val="7"/>
        </w:numPr>
        <w:tabs>
          <w:tab w:val="left" w:pos="24"/>
          <w:tab w:val="left" w:pos="5752"/>
          <w:tab w:val="left" w:pos="7088"/>
          <w:tab w:val="left" w:pos="8456"/>
        </w:tabs>
        <w:autoSpaceDE w:val="0"/>
        <w:jc w:val="both"/>
      </w:pPr>
      <w:r>
        <w:t xml:space="preserve">Wykonawca zobowiązany jest do dostarczenia artykułów spożywczych w terminie </w:t>
      </w:r>
      <w:r>
        <w:rPr>
          <w:b/>
          <w:bCs/>
        </w:rPr>
        <w:t>…..</w:t>
      </w:r>
      <w:r>
        <w:t xml:space="preserve"> roboczych od daty otrzymania zamówienia, o którym mowa w ust. 2, do siedziby Zamawiającego w Sobótce, ul. Słoneczna 34.</w:t>
      </w:r>
    </w:p>
    <w:p w:rsidR="00E24929" w:rsidRDefault="00E24929" w:rsidP="00E24929">
      <w:pPr>
        <w:numPr>
          <w:ilvl w:val="0"/>
          <w:numId w:val="7"/>
        </w:numPr>
        <w:tabs>
          <w:tab w:val="left" w:pos="24"/>
          <w:tab w:val="left" w:pos="5752"/>
          <w:tab w:val="left" w:pos="7088"/>
          <w:tab w:val="left" w:pos="8456"/>
        </w:tabs>
        <w:autoSpaceDE w:val="0"/>
        <w:jc w:val="both"/>
      </w:pPr>
      <w:r>
        <w:t>W razie stwierdzenia w dostawie produktów nieodpowiedniej jakości lub braków ilościowych, Wykonawca zobowiązuje się:</w:t>
      </w:r>
    </w:p>
    <w:p w:rsidR="00E24929" w:rsidRDefault="00E24929" w:rsidP="00E24929">
      <w:pPr>
        <w:numPr>
          <w:ilvl w:val="1"/>
          <w:numId w:val="6"/>
        </w:numPr>
        <w:tabs>
          <w:tab w:val="left" w:pos="660"/>
        </w:tabs>
        <w:suppressAutoHyphens w:val="0"/>
        <w:autoSpaceDE w:val="0"/>
        <w:jc w:val="both"/>
      </w:pPr>
      <w:r>
        <w:t>bezzwłocznie uzupełnić braki ilościowe - jeżeli takie zostaną stwierdzone przez Zamawiającego w otrzymanej dostawie;</w:t>
      </w:r>
    </w:p>
    <w:p w:rsidR="00E24929" w:rsidRDefault="00E24929" w:rsidP="00E24929">
      <w:pPr>
        <w:numPr>
          <w:ilvl w:val="1"/>
          <w:numId w:val="6"/>
        </w:numPr>
        <w:tabs>
          <w:tab w:val="left" w:pos="660"/>
        </w:tabs>
        <w:suppressAutoHyphens w:val="0"/>
        <w:autoSpaceDE w:val="0"/>
        <w:jc w:val="both"/>
      </w:pPr>
      <w:r>
        <w:t xml:space="preserve">niezwłocznie wymienić wadliwe produkty na wolne od wad  –  na swój koszt. </w:t>
      </w:r>
    </w:p>
    <w:p w:rsidR="00E24929" w:rsidRDefault="00E24929" w:rsidP="00E24929">
      <w:pPr>
        <w:numPr>
          <w:ilvl w:val="0"/>
          <w:numId w:val="7"/>
        </w:numPr>
        <w:tabs>
          <w:tab w:val="left" w:pos="660"/>
        </w:tabs>
        <w:suppressAutoHyphens w:val="0"/>
        <w:autoSpaceDE w:val="0"/>
        <w:jc w:val="both"/>
        <w:rPr>
          <w:rFonts w:eastAsia="Calibri"/>
        </w:rPr>
      </w:pPr>
      <w:r>
        <w:rPr>
          <w:rFonts w:eastAsia="Calibri"/>
        </w:rPr>
        <w:t>W sytuacji gdy Wykonawca nie jest w stanie dostarczyć w wymaganym terminie produktu zgodnego z opisem zawartym w SIWZ lub jego właściwego odpowiednika, zamawiający ma prawo do nabycia takiego towaru poza obowiązującą umową i obciążenia kosztami zakupu Wykonawcy.</w:t>
      </w:r>
    </w:p>
    <w:p w:rsidR="00E24929" w:rsidRDefault="00E24929" w:rsidP="00E24929">
      <w:pPr>
        <w:ind w:left="720" w:hanging="360"/>
        <w:jc w:val="both"/>
      </w:pPr>
    </w:p>
    <w:p w:rsidR="00E24929" w:rsidRDefault="00E24929" w:rsidP="00E24929">
      <w:pPr>
        <w:tabs>
          <w:tab w:val="left" w:pos="4395"/>
        </w:tabs>
      </w:pPr>
      <w:r>
        <w:tab/>
        <w:t>§ 2</w:t>
      </w:r>
    </w:p>
    <w:p w:rsidR="00E24929" w:rsidRDefault="00E24929" w:rsidP="00E24929">
      <w:pPr>
        <w:jc w:val="both"/>
      </w:pPr>
    </w:p>
    <w:p w:rsidR="00E24929" w:rsidRDefault="00E24929" w:rsidP="00E24929">
      <w:pPr>
        <w:ind w:left="426"/>
        <w:jc w:val="both"/>
      </w:pPr>
      <w:r>
        <w:t xml:space="preserve">1.Wykonawca zobowiązuje się dostarczać produkty odpowiadające wszelkim normom </w:t>
      </w:r>
      <w:r>
        <w:br/>
        <w:t>i standardom dopuszczającym ich do sprzedaży i spożycia.</w:t>
      </w:r>
    </w:p>
    <w:p w:rsidR="00E24929" w:rsidRDefault="00E24929" w:rsidP="00E24929">
      <w:pPr>
        <w:ind w:left="426"/>
        <w:jc w:val="both"/>
      </w:pPr>
      <w:r>
        <w:t xml:space="preserve">Towar będzie dostarczany w opakowaniach zabezpieczających jakość towaru </w:t>
      </w:r>
      <w:r>
        <w:br/>
        <w:t>i odpowiadających warunkom transportu, odbioru i przechowywania.</w:t>
      </w:r>
    </w:p>
    <w:p w:rsidR="00E24929" w:rsidRDefault="00E24929" w:rsidP="00E24929">
      <w:pPr>
        <w:ind w:left="426"/>
        <w:jc w:val="both"/>
      </w:pPr>
      <w:r>
        <w:t xml:space="preserve">2.Towar, powinien mieć na opakowaniu oznaczenia fabryczne tzn. nazwę wyrobu, ilość, datę produkcji, nazwę i adres producenta oraz inne oznakowania zgodne </w:t>
      </w:r>
      <w:r>
        <w:br/>
        <w:t>z obowiązującymi w tym zakresie przepisami.</w:t>
      </w:r>
    </w:p>
    <w:p w:rsidR="00E24929" w:rsidRDefault="00E24929" w:rsidP="00E24929">
      <w:pPr>
        <w:ind w:left="426"/>
        <w:jc w:val="both"/>
        <w:rPr>
          <w:rFonts w:eastAsia="Calibri"/>
        </w:rPr>
      </w:pPr>
      <w:r>
        <w:t xml:space="preserve">3.Koszty transportu i ubezpieczenia towaru w transporcie ponosi Wykonawca. </w:t>
      </w:r>
      <w:r>
        <w:rPr>
          <w:rFonts w:eastAsia="Calibri"/>
        </w:rPr>
        <w:t>Wykonawca dokona również rozładunku zamówionego towaru do siedziby Przedszkola.</w:t>
      </w:r>
    </w:p>
    <w:p w:rsidR="00E24929" w:rsidRDefault="00E24929" w:rsidP="00E24929">
      <w:pPr>
        <w:ind w:left="426"/>
        <w:jc w:val="both"/>
      </w:pPr>
      <w:r>
        <w:t>4.Odbiór dostarczonego towaru będzie potwierdzany przez upoważnionego pracownika Zamawiającego.</w:t>
      </w:r>
    </w:p>
    <w:p w:rsidR="00E24929" w:rsidRDefault="00E24929" w:rsidP="00E24929">
      <w:pPr>
        <w:ind w:left="426"/>
        <w:jc w:val="both"/>
        <w:rPr>
          <w:rFonts w:eastAsia="Calibri"/>
        </w:rPr>
      </w:pPr>
      <w:r>
        <w:rPr>
          <w:rFonts w:eastAsia="Calibri"/>
        </w:rPr>
        <w:t>5.Wykonawca zachowa należytą staranność przy realizacji zamówienia.</w:t>
      </w:r>
    </w:p>
    <w:p w:rsidR="00E24929" w:rsidRDefault="00E24929" w:rsidP="00E24929">
      <w:pPr>
        <w:ind w:left="426"/>
        <w:jc w:val="both"/>
        <w:rPr>
          <w:rFonts w:eastAsia="Calibri"/>
        </w:rPr>
      </w:pPr>
      <w:r>
        <w:rPr>
          <w:rFonts w:eastAsia="Calibri"/>
        </w:rPr>
        <w:t xml:space="preserve">6.Dostarczane warzywa i owoce będą świeże, niezwiędnięte, twarde, bez śladów zepsucia </w:t>
      </w:r>
      <w:r>
        <w:rPr>
          <w:rFonts w:eastAsia="Calibri"/>
        </w:rPr>
        <w:br/>
        <w:t>i pleśni, jednolite pod względem wielkości.</w:t>
      </w:r>
    </w:p>
    <w:p w:rsidR="00E24929" w:rsidRDefault="00E24929" w:rsidP="00E24929">
      <w:pPr>
        <w:ind w:left="426"/>
        <w:jc w:val="both"/>
        <w:rPr>
          <w:rFonts w:eastAsia="Calibri"/>
        </w:rPr>
      </w:pPr>
      <w:r>
        <w:rPr>
          <w:rFonts w:eastAsia="Calibri"/>
        </w:rPr>
        <w:t>7.Dostarczane przez Wykonawcę artykuły żywnościowe będą posiadać niezbędne dokumenty dotyczące badań i dopuszczenia do obrotu oraz certyfikaty i atesty wymagane stosownymi przepisami i normami.</w:t>
      </w:r>
    </w:p>
    <w:p w:rsidR="00E24929" w:rsidRDefault="00E24929" w:rsidP="00E24929">
      <w:pPr>
        <w:ind w:left="426"/>
        <w:jc w:val="both"/>
        <w:rPr>
          <w:rFonts w:eastAsia="Calibri"/>
        </w:rPr>
      </w:pPr>
      <w:r>
        <w:rPr>
          <w:rFonts w:eastAsia="Calibri"/>
        </w:rPr>
        <w:t>8.Przedmiot umowy będzie dostarczany w opakowaniach zbiorczych, odpowiednio posortowany i zabezpieczony przed uszkodzeniem, w warunkach temperaturowych zalecanych przez producenta oraz czystym środkiem transportu przystosowanym do przewozu przedmiotu umowy, czyli samochodem z chłodnia, przystosowanym do przewozu żywności.</w:t>
      </w:r>
    </w:p>
    <w:p w:rsidR="00E24929" w:rsidRDefault="00E24929" w:rsidP="00E24929">
      <w:pPr>
        <w:ind w:left="426"/>
        <w:jc w:val="both"/>
        <w:rPr>
          <w:rFonts w:eastAsia="Calibri"/>
        </w:rPr>
      </w:pPr>
      <w:r>
        <w:rPr>
          <w:rFonts w:eastAsia="Calibri"/>
        </w:rPr>
        <w:t>9.Dostarczane przez Wykonawcę artykuły żywnościowe będą spełniały następując wymogi:</w:t>
      </w:r>
    </w:p>
    <w:p w:rsidR="00E24929" w:rsidRDefault="00E24929" w:rsidP="00E24929">
      <w:pPr>
        <w:numPr>
          <w:ilvl w:val="0"/>
          <w:numId w:val="5"/>
        </w:numPr>
        <w:ind w:left="426" w:firstLine="0"/>
        <w:jc w:val="both"/>
        <w:rPr>
          <w:rFonts w:eastAsia="Calibri"/>
        </w:rPr>
      </w:pPr>
      <w:r>
        <w:rPr>
          <w:rFonts w:eastAsia="Calibri"/>
        </w:rPr>
        <w:t xml:space="preserve">Wygląd, tekstura i konsystencja: charakterystyczne dla rodzaju i stopnia rozdrobnienia, konsystencja sypka, bez grudek, </w:t>
      </w:r>
      <w:proofErr w:type="spellStart"/>
      <w:r>
        <w:rPr>
          <w:rFonts w:eastAsia="Calibri"/>
        </w:rPr>
        <w:t>niezlepiajająca</w:t>
      </w:r>
      <w:proofErr w:type="spellEnd"/>
      <w:r>
        <w:rPr>
          <w:rFonts w:eastAsia="Calibri"/>
        </w:rPr>
        <w:t xml:space="preserve"> się przy ucisku, bez zbryleń, delikatna.</w:t>
      </w:r>
    </w:p>
    <w:p w:rsidR="00E24929" w:rsidRDefault="00E24929" w:rsidP="00E24929">
      <w:pPr>
        <w:numPr>
          <w:ilvl w:val="0"/>
          <w:numId w:val="5"/>
        </w:numPr>
        <w:ind w:left="426" w:firstLine="0"/>
        <w:jc w:val="both"/>
        <w:rPr>
          <w:rFonts w:eastAsia="Calibri"/>
        </w:rPr>
      </w:pPr>
      <w:r>
        <w:rPr>
          <w:rFonts w:eastAsia="Calibri"/>
        </w:rPr>
        <w:t>Smak: charakterystyczny dla rodzaju surowca, bez obcych posmaków.</w:t>
      </w:r>
    </w:p>
    <w:p w:rsidR="00E24929" w:rsidRDefault="00E24929" w:rsidP="00E24929">
      <w:pPr>
        <w:numPr>
          <w:ilvl w:val="0"/>
          <w:numId w:val="5"/>
        </w:numPr>
        <w:ind w:left="426" w:firstLine="0"/>
        <w:jc w:val="both"/>
        <w:rPr>
          <w:rFonts w:eastAsia="Calibri"/>
        </w:rPr>
      </w:pPr>
      <w:r>
        <w:rPr>
          <w:rFonts w:eastAsia="Calibri"/>
        </w:rPr>
        <w:t>Zapach: charakterystyczny dla rodzaju surowca, bez obcych posmaków.</w:t>
      </w:r>
    </w:p>
    <w:p w:rsidR="00E24929" w:rsidRDefault="00E24929" w:rsidP="00E24929">
      <w:pPr>
        <w:numPr>
          <w:ilvl w:val="0"/>
          <w:numId w:val="5"/>
        </w:numPr>
        <w:ind w:left="426" w:firstLine="0"/>
        <w:jc w:val="both"/>
        <w:rPr>
          <w:rFonts w:eastAsia="Calibri"/>
        </w:rPr>
      </w:pPr>
      <w:r>
        <w:rPr>
          <w:rFonts w:eastAsia="Calibri"/>
        </w:rPr>
        <w:t>Właściwości fizykochemiczne i biologiczne: brak zanieczyszczeń fizycznych, biologicznych, oznak i pozostałości szkodników, pleśni oraz bakterii chorobotwórczych.</w:t>
      </w:r>
    </w:p>
    <w:p w:rsidR="00E24929" w:rsidRDefault="00E24929" w:rsidP="00E24929">
      <w:pPr>
        <w:numPr>
          <w:ilvl w:val="0"/>
          <w:numId w:val="5"/>
        </w:numPr>
        <w:ind w:left="426" w:firstLine="0"/>
        <w:jc w:val="both"/>
        <w:rPr>
          <w:rFonts w:eastAsia="Calibri"/>
        </w:rPr>
      </w:pPr>
      <w:r>
        <w:rPr>
          <w:rFonts w:eastAsia="Calibri"/>
        </w:rPr>
        <w:t xml:space="preserve">Opakowanie: torebki odpowiednio oznakowane, czyste, bez oznak zawilgocenia, </w:t>
      </w:r>
      <w:r>
        <w:rPr>
          <w:rFonts w:eastAsia="Calibri"/>
        </w:rPr>
        <w:lastRenderedPageBreak/>
        <w:t>zapleśnienia, obecności szkodników, całe, szczelne.</w:t>
      </w:r>
    </w:p>
    <w:p w:rsidR="00E24929" w:rsidRDefault="00E24929" w:rsidP="00E24929">
      <w:pPr>
        <w:ind w:left="426"/>
        <w:jc w:val="both"/>
        <w:rPr>
          <w:rFonts w:eastAsia="Calibri"/>
        </w:rPr>
      </w:pPr>
      <w:r>
        <w:rPr>
          <w:rFonts w:eastAsia="Calibri"/>
        </w:rPr>
        <w:t>10.Zamawiający zastrzega sobie możliwość odmowy przyjęcia całej partii przedmiotu umowy lub odrzucenia jej w części w przypadku, gdy w trakcie oceny wizualnej i organoleptycznej zostaną stwierdzone zła jakość produktów, widoczne uszkodzenia spowodowane niewłaściwym zabezpieczeniem produktów, złymi warunkami transportowymi lub niewłaściwym stanem higienicznym środków transportu przewożących przedmiot umowy.</w:t>
      </w:r>
    </w:p>
    <w:p w:rsidR="00E24929" w:rsidRDefault="00E24929" w:rsidP="00E24929">
      <w:pPr>
        <w:ind w:left="426"/>
        <w:jc w:val="both"/>
        <w:rPr>
          <w:rFonts w:eastAsia="Calibri"/>
        </w:rPr>
      </w:pPr>
      <w:r>
        <w:rPr>
          <w:rFonts w:eastAsia="Calibri"/>
        </w:rPr>
        <w:t>11.Zamawiający zastrzega sobie prawo do oddania próbki partii dostawy do akredytowanego laboratorium w celu wykonania badań mikrobiologicznych.</w:t>
      </w:r>
    </w:p>
    <w:p w:rsidR="00E24929" w:rsidRPr="00641257" w:rsidRDefault="00E24929" w:rsidP="00E24929">
      <w:pPr>
        <w:ind w:left="426"/>
        <w:jc w:val="both"/>
        <w:rPr>
          <w:rFonts w:eastAsia="Calibri"/>
        </w:rPr>
      </w:pPr>
      <w:r>
        <w:rPr>
          <w:rFonts w:eastAsia="Calibri"/>
        </w:rPr>
        <w:t xml:space="preserve">12.Przyjęcia partii przedmiotu umowy będą się odbywały zgodnie z procedurą określoną </w:t>
      </w:r>
      <w:r>
        <w:rPr>
          <w:rFonts w:eastAsia="Calibri"/>
        </w:rPr>
        <w:br/>
        <w:t>w dokumentacji sanitarnej, wg zasad dobrej praktyki produkcyjnej (GMP) i dobrej praktyki higienicznej (GHP).</w:t>
      </w:r>
      <w:r>
        <w:rPr>
          <w:color w:val="000000"/>
        </w:rPr>
        <w:t>Wykonawca zobowiązuje się do przestrzegania zasad HACCP, zapewnienia właściwej jakości zdrowotnej żywności oraz materiałów i wyrobów przeznaczonych do kontaktów z żywnością.</w:t>
      </w:r>
    </w:p>
    <w:p w:rsidR="00E24929" w:rsidRDefault="00E24929" w:rsidP="00E24929">
      <w:pPr>
        <w:ind w:left="426"/>
        <w:jc w:val="both"/>
        <w:rPr>
          <w:rFonts w:eastAsia="Calibri"/>
        </w:rPr>
      </w:pPr>
      <w:r>
        <w:rPr>
          <w:rFonts w:eastAsia="Calibri"/>
        </w:rPr>
        <w:t>13.Przy dostawie każdej partii wykonawca musi załączyć świadectwo jakości dostarczanego przedmiotu umowy (atest) lub handlowy dokument identyfikacyjny oraz dokumentację pozwalającą na zidentyfikowanie źródła pochodzenia dostarc</w:t>
      </w:r>
      <w:r w:rsidR="00267FB0">
        <w:rPr>
          <w:rFonts w:eastAsia="Calibri"/>
        </w:rPr>
        <w:t xml:space="preserve">zonej partii towaru (producent </w:t>
      </w:r>
      <w:r>
        <w:rPr>
          <w:rFonts w:eastAsia="Calibri"/>
        </w:rPr>
        <w:t>i kraj pochodzenia).</w:t>
      </w:r>
    </w:p>
    <w:p w:rsidR="00E24929" w:rsidRDefault="00E24929" w:rsidP="00E24929">
      <w:pPr>
        <w:jc w:val="both"/>
      </w:pPr>
    </w:p>
    <w:p w:rsidR="00E24929" w:rsidRDefault="00E24929" w:rsidP="00E24929"/>
    <w:p w:rsidR="00E24929" w:rsidRDefault="00E24929" w:rsidP="00E24929">
      <w:pPr>
        <w:ind w:left="4248"/>
      </w:pPr>
      <w:r>
        <w:t xml:space="preserve">       § 3</w:t>
      </w:r>
    </w:p>
    <w:p w:rsidR="00E24929" w:rsidRDefault="00E24929" w:rsidP="00E24929">
      <w:pPr>
        <w:numPr>
          <w:ilvl w:val="0"/>
          <w:numId w:val="1"/>
        </w:numPr>
        <w:autoSpaceDE w:val="0"/>
        <w:rPr>
          <w:b/>
        </w:rPr>
      </w:pPr>
      <w:r>
        <w:t xml:space="preserve">Przewidywana wartość zamówienia wynosi: </w:t>
      </w:r>
      <w:r>
        <w:rPr>
          <w:b/>
        </w:rPr>
        <w:t>netto …………………….……………….zł</w:t>
      </w:r>
    </w:p>
    <w:p w:rsidR="00E24929" w:rsidRDefault="00E24929" w:rsidP="00E24929">
      <w:pPr>
        <w:autoSpaceDE w:val="0"/>
        <w:ind w:left="1440"/>
        <w:rPr>
          <w:b/>
        </w:rPr>
      </w:pPr>
      <w:r>
        <w:rPr>
          <w:b/>
        </w:rPr>
        <w:t xml:space="preserve">(słownie:…………………………………….) kwota VAT …..% </w:t>
      </w:r>
      <w:proofErr w:type="spellStart"/>
      <w:r>
        <w:rPr>
          <w:b/>
        </w:rPr>
        <w:t>wynosi………….zł</w:t>
      </w:r>
      <w:proofErr w:type="spellEnd"/>
      <w:r>
        <w:rPr>
          <w:b/>
        </w:rPr>
        <w:t xml:space="preserve"> (słownie:…………………………………….)</w:t>
      </w:r>
    </w:p>
    <w:p w:rsidR="00E24929" w:rsidRDefault="00E24929" w:rsidP="00E24929">
      <w:pPr>
        <w:autoSpaceDE w:val="0"/>
        <w:ind w:left="1440"/>
        <w:rPr>
          <w:b/>
        </w:rPr>
      </w:pPr>
      <w:r>
        <w:rPr>
          <w:b/>
        </w:rPr>
        <w:t>brutto …………………..……………….zł (słownie:…………………………………….)</w:t>
      </w:r>
    </w:p>
    <w:p w:rsidR="00E24929" w:rsidRDefault="00E24929" w:rsidP="00E24929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Zamawiający zastrzega sobie prawo niewykorzystania całej wartości maksymalnej umowy, o której</w:t>
      </w:r>
      <w:r>
        <w:t xml:space="preserve"> </w:t>
      </w:r>
      <w:r>
        <w:rPr>
          <w:color w:val="000000"/>
        </w:rPr>
        <w:t>mowa w pkt. 1 przez Wykonawcę, a Wykonawca nie będzie z tego tytułu dochodził żadnych roszczeń.</w:t>
      </w:r>
    </w:p>
    <w:p w:rsidR="00E24929" w:rsidRDefault="00E24929" w:rsidP="00E24929">
      <w:pPr>
        <w:numPr>
          <w:ilvl w:val="0"/>
          <w:numId w:val="1"/>
        </w:numPr>
        <w:jc w:val="both"/>
      </w:pPr>
      <w:r>
        <w:t>Rozliczenie z tytułu dostarczanych produktów żywnościowych będzie następować na podst. zbiorczych faktur VAT, wystawianych przez Wykonawcę za okres zrealizowanych dostaw częściowych w ostatnim dniu miesiąca.</w:t>
      </w:r>
    </w:p>
    <w:p w:rsidR="00E24929" w:rsidRDefault="00E24929" w:rsidP="00E24929">
      <w:pPr>
        <w:numPr>
          <w:ilvl w:val="0"/>
          <w:numId w:val="1"/>
        </w:numPr>
        <w:jc w:val="both"/>
      </w:pPr>
      <w:r>
        <w:t>Ceny jednostkowe towaru określa załącznik nr 1 do umowy, ceny zawierają wszelkie   koszty dostawy, łącznie z kosztami transportu do siedziby Zamawiającego.</w:t>
      </w:r>
    </w:p>
    <w:p w:rsidR="00E24929" w:rsidRDefault="00E24929" w:rsidP="00E24929">
      <w:pPr>
        <w:numPr>
          <w:ilvl w:val="0"/>
          <w:numId w:val="1"/>
        </w:numPr>
        <w:jc w:val="both"/>
      </w:pPr>
      <w:r>
        <w:t xml:space="preserve">Zamawiający zastrzega sobie niezmienność cen w okresie obowiązywania niniejszej umowy. </w:t>
      </w:r>
    </w:p>
    <w:p w:rsidR="00E24929" w:rsidRDefault="00E24929" w:rsidP="00E24929">
      <w:pPr>
        <w:ind w:left="4248"/>
      </w:pPr>
      <w:r>
        <w:tab/>
      </w:r>
      <w:r>
        <w:tab/>
      </w:r>
    </w:p>
    <w:p w:rsidR="00E24929" w:rsidRDefault="00E24929" w:rsidP="00E24929">
      <w:pPr>
        <w:ind w:left="4248"/>
      </w:pPr>
    </w:p>
    <w:p w:rsidR="00E24929" w:rsidRDefault="00E24929" w:rsidP="00E24929">
      <w:pPr>
        <w:ind w:left="4248"/>
      </w:pPr>
      <w:r>
        <w:t xml:space="preserve">       § 4</w:t>
      </w:r>
    </w:p>
    <w:p w:rsidR="00E24929" w:rsidRDefault="00E24929" w:rsidP="00E24929"/>
    <w:p w:rsidR="00E24929" w:rsidRDefault="00E24929" w:rsidP="00E24929">
      <w:pPr>
        <w:numPr>
          <w:ilvl w:val="0"/>
          <w:numId w:val="8"/>
        </w:numPr>
        <w:ind w:left="426" w:firstLine="0"/>
        <w:jc w:val="both"/>
      </w:pPr>
      <w:r>
        <w:t>Podstawą do wystawienia faktury za dostarczone towary będzie protokół przekazania sporządzony i podpisany przez Wykonawcę oraz przez upoważnionego pracownika Zamawiającego.</w:t>
      </w:r>
    </w:p>
    <w:p w:rsidR="00E24929" w:rsidRDefault="00E24929" w:rsidP="00E24929">
      <w:pPr>
        <w:numPr>
          <w:ilvl w:val="0"/>
          <w:numId w:val="8"/>
        </w:numPr>
        <w:ind w:left="426" w:firstLine="0"/>
        <w:jc w:val="both"/>
      </w:pPr>
      <w:r>
        <w:t xml:space="preserve">Należność za dostarczony towar będzie płatna w terminie </w:t>
      </w:r>
      <w:r>
        <w:rPr>
          <w:b/>
          <w:bCs/>
        </w:rPr>
        <w:t>14 dni</w:t>
      </w:r>
      <w:r>
        <w:t xml:space="preserve"> od daty otrzymania faktury przez Zamawiającego, przelewem na konto Wykonawcy podane na fakturze.</w:t>
      </w:r>
    </w:p>
    <w:p w:rsidR="00E24929" w:rsidRDefault="00E24929" w:rsidP="00E24929">
      <w:pPr>
        <w:numPr>
          <w:ilvl w:val="0"/>
          <w:numId w:val="8"/>
        </w:numPr>
        <w:ind w:left="426" w:firstLine="0"/>
        <w:jc w:val="both"/>
      </w:pPr>
      <w:r>
        <w:t>Za datę zapłaty uważa się datę obciążenia rachunku Zamawiającego.</w:t>
      </w:r>
    </w:p>
    <w:p w:rsidR="00E24929" w:rsidRDefault="00E24929" w:rsidP="00E24929">
      <w:pPr>
        <w:numPr>
          <w:ilvl w:val="0"/>
          <w:numId w:val="8"/>
        </w:numPr>
        <w:ind w:left="426" w:firstLine="0"/>
        <w:jc w:val="both"/>
      </w:pPr>
      <w:r>
        <w:t>Zamawiający jest płatnikiem VAT; NIP:  ………………</w:t>
      </w:r>
    </w:p>
    <w:p w:rsidR="00E24929" w:rsidRDefault="00E24929" w:rsidP="00E24929">
      <w:pPr>
        <w:numPr>
          <w:ilvl w:val="0"/>
          <w:numId w:val="8"/>
        </w:numPr>
        <w:ind w:left="426" w:firstLine="0"/>
        <w:jc w:val="both"/>
      </w:pPr>
      <w:r>
        <w:t>Wykonawca jest płatnikiem VAT; NIP: …………..</w:t>
      </w:r>
    </w:p>
    <w:p w:rsidR="00E24929" w:rsidRDefault="00E24929" w:rsidP="00E24929">
      <w:pPr>
        <w:numPr>
          <w:ilvl w:val="0"/>
          <w:numId w:val="8"/>
        </w:numPr>
        <w:ind w:left="426" w:firstLine="0"/>
        <w:jc w:val="both"/>
      </w:pPr>
      <w:r>
        <w:t xml:space="preserve">Zamawiający upoważnia Wykonawcę do wystawiania faktur VAT za towar będący </w:t>
      </w:r>
      <w:r>
        <w:lastRenderedPageBreak/>
        <w:t>przedmiotem niniejszej umowy, bez podpisu osoby upoważnionej do odbioru faktur.</w:t>
      </w:r>
    </w:p>
    <w:p w:rsidR="00E24929" w:rsidRDefault="00E24929" w:rsidP="00E24929"/>
    <w:p w:rsidR="00E24929" w:rsidRDefault="00E24929" w:rsidP="00E24929">
      <w:pPr>
        <w:ind w:left="4248"/>
      </w:pPr>
    </w:p>
    <w:p w:rsidR="00E24929" w:rsidRDefault="00E24929" w:rsidP="00E24929">
      <w:pPr>
        <w:ind w:left="4248"/>
      </w:pPr>
    </w:p>
    <w:p w:rsidR="00E24929" w:rsidRDefault="00E24929" w:rsidP="00E24929">
      <w:pPr>
        <w:ind w:left="4248"/>
      </w:pPr>
      <w:r>
        <w:t>§ 5</w:t>
      </w:r>
    </w:p>
    <w:p w:rsidR="00E24929" w:rsidRDefault="00E24929" w:rsidP="00E24929">
      <w:pPr>
        <w:numPr>
          <w:ilvl w:val="0"/>
          <w:numId w:val="4"/>
        </w:numPr>
        <w:ind w:left="426" w:firstLine="0"/>
        <w:jc w:val="both"/>
        <w:rPr>
          <w:rFonts w:eastAsia="Calibri"/>
        </w:rPr>
      </w:pPr>
      <w:r>
        <w:rPr>
          <w:rFonts w:eastAsia="Calibri"/>
        </w:rPr>
        <w:t>Wykonawca nie może powierzyć realizacji Zamówienia innym podmiotom bez uprzedniej, pisemnej zgody Zamawiającego.</w:t>
      </w:r>
    </w:p>
    <w:p w:rsidR="00E24929" w:rsidRDefault="00E24929" w:rsidP="00E24929">
      <w:pPr>
        <w:numPr>
          <w:ilvl w:val="0"/>
          <w:numId w:val="4"/>
        </w:numPr>
        <w:ind w:left="426" w:firstLine="0"/>
        <w:jc w:val="both"/>
        <w:rPr>
          <w:rFonts w:eastAsia="Calibri"/>
        </w:rPr>
      </w:pPr>
      <w:r>
        <w:rPr>
          <w:rFonts w:eastAsia="Calibri"/>
        </w:rPr>
        <w:t>W razie naruszenia postanowień ust. 1, Zamawiający może wypowiedzieć Umowę ze skutkiem natychmiastowym.</w:t>
      </w:r>
    </w:p>
    <w:p w:rsidR="00E24929" w:rsidRDefault="00E24929" w:rsidP="00E24929">
      <w:pPr>
        <w:numPr>
          <w:ilvl w:val="0"/>
          <w:numId w:val="4"/>
        </w:numPr>
        <w:ind w:left="426" w:firstLine="0"/>
        <w:jc w:val="both"/>
        <w:rPr>
          <w:rFonts w:eastAsia="Calibri"/>
        </w:rPr>
      </w:pPr>
      <w:r>
        <w:rPr>
          <w:rFonts w:eastAsia="Calibri"/>
        </w:rPr>
        <w:t>W przypadku wyrażenia przez Zamawiającego zgody, o któr</w:t>
      </w:r>
      <w:r w:rsidR="00267FB0">
        <w:rPr>
          <w:rFonts w:eastAsia="Calibri"/>
        </w:rPr>
        <w:t xml:space="preserve">ej mowa w ust. 1, za działania </w:t>
      </w:r>
      <w:r>
        <w:rPr>
          <w:rFonts w:eastAsia="Calibri"/>
        </w:rPr>
        <w:t>lub zaniechania podmiotów, którym Wykonawca powierzył realizację Zamówienia Wykonawca odpowiada jak za własne.</w:t>
      </w:r>
    </w:p>
    <w:p w:rsidR="00E24929" w:rsidRDefault="00E24929" w:rsidP="00E24929"/>
    <w:p w:rsidR="00E24929" w:rsidRDefault="00E24929" w:rsidP="00E24929">
      <w:pPr>
        <w:ind w:left="4248"/>
      </w:pPr>
    </w:p>
    <w:p w:rsidR="00E24929" w:rsidRDefault="00E24929" w:rsidP="00E24929"/>
    <w:p w:rsidR="00E24929" w:rsidRDefault="00E24929" w:rsidP="00E24929">
      <w:pPr>
        <w:ind w:left="4248"/>
      </w:pPr>
      <w:r>
        <w:t>§ 6</w:t>
      </w:r>
    </w:p>
    <w:p w:rsidR="00E24929" w:rsidRDefault="00E24929" w:rsidP="00E24929">
      <w:pPr>
        <w:ind w:left="4248"/>
      </w:pPr>
    </w:p>
    <w:p w:rsidR="00E24929" w:rsidRDefault="00E24929" w:rsidP="00E24929">
      <w:pPr>
        <w:ind w:left="426"/>
        <w:jc w:val="both"/>
      </w:pPr>
      <w:r>
        <w:t>W razie niewykonania lub nienależytego wykonania umowy:</w:t>
      </w:r>
    </w:p>
    <w:p w:rsidR="00E24929" w:rsidRDefault="00E24929" w:rsidP="00E24929">
      <w:pPr>
        <w:jc w:val="both"/>
      </w:pPr>
      <w:r>
        <w:t xml:space="preserve">        1.1. Wykonawca zobowiązuje się zapłacić Zamawiającemu kary umowne:</w:t>
      </w:r>
    </w:p>
    <w:p w:rsidR="00E24929" w:rsidRDefault="00E24929" w:rsidP="00E24929">
      <w:pPr>
        <w:ind w:left="1418"/>
        <w:jc w:val="both"/>
      </w:pPr>
      <w:r>
        <w:t xml:space="preserve">a) w wysokości 20% wynagrodzenia, o którym mowa w § 4 ust. 1, </w:t>
      </w:r>
      <w:r>
        <w:br/>
        <w:t>gdy Zamawiający odstąpi od umowy z powodu okoliczności, za które odpowiedzialność ponosi Wykonawca,</w:t>
      </w:r>
    </w:p>
    <w:p w:rsidR="00E24929" w:rsidRDefault="00E24929" w:rsidP="00E24929">
      <w:pPr>
        <w:ind w:left="1418"/>
        <w:jc w:val="both"/>
      </w:pPr>
      <w:r>
        <w:t>b) w wysokości 20% wynagrodzenia, o którym mowa w § 4 ust. 1, gdy Wykonawca odstąpi od umowy z powodu okoliczności niezależnych od Zamawiającego,</w:t>
      </w:r>
    </w:p>
    <w:p w:rsidR="00E24929" w:rsidRDefault="00E24929" w:rsidP="00E24929">
      <w:pPr>
        <w:ind w:left="1418"/>
        <w:jc w:val="both"/>
      </w:pPr>
      <w:r>
        <w:t xml:space="preserve">c)  w wysokości 0,02% wynagrodzenia, o którym mowa w § 4 ust. 1 </w:t>
      </w:r>
      <w:r>
        <w:br/>
        <w:t>nie dostarczonego w terminie określonym w § 2 ust. 3, za każdy dzień opóźnienia.</w:t>
      </w:r>
    </w:p>
    <w:p w:rsidR="00E24929" w:rsidRDefault="00E24929" w:rsidP="00E24929">
      <w:pPr>
        <w:ind w:left="360" w:firstLine="349"/>
        <w:jc w:val="both"/>
      </w:pPr>
      <w:r>
        <w:t>1.2. Zamawiający zobowiązuje się zapłacić Wykonawcy kary umowne:</w:t>
      </w:r>
    </w:p>
    <w:p w:rsidR="00E24929" w:rsidRDefault="00E24929" w:rsidP="00E24929">
      <w:pPr>
        <w:ind w:left="720"/>
        <w:jc w:val="both"/>
      </w:pPr>
      <w:r>
        <w:t xml:space="preserve">    a)w wysokości 20% wynagrodzenia, o którym mowa w § 4 ust. 1, w razie odstąpienia </w:t>
      </w:r>
      <w:r>
        <w:br/>
        <w:t>od umowy przez Wykonawcę z powodu okoliczności za które odpowiedzialność ponosi Zamawiający.</w:t>
      </w:r>
    </w:p>
    <w:p w:rsidR="00E24929" w:rsidRDefault="00E24929" w:rsidP="00E24929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Umowa może być rozwiązana przez Zamawiającego bez wypowiedzenia, jeżeli Wykonawca przestanie</w:t>
      </w:r>
      <w:r>
        <w:t xml:space="preserve"> </w:t>
      </w:r>
      <w:r>
        <w:rPr>
          <w:color w:val="000000"/>
        </w:rPr>
        <w:t>świadczyć dostawy (przez zaprzestanie świadczenia dostawy rozumie się zawinione przez Wykonawcę</w:t>
      </w:r>
      <w:r>
        <w:t xml:space="preserve"> </w:t>
      </w:r>
      <w:r>
        <w:rPr>
          <w:color w:val="000000"/>
        </w:rPr>
        <w:t>nie dostarczenie dostawy przez 2 dni objęte dostawą).</w:t>
      </w:r>
    </w:p>
    <w:p w:rsidR="00E24929" w:rsidRDefault="00E24929" w:rsidP="00E24929">
      <w:pPr>
        <w:numPr>
          <w:ilvl w:val="0"/>
          <w:numId w:val="3"/>
        </w:numPr>
        <w:jc w:val="both"/>
      </w:pPr>
      <w:r>
        <w:t>Strony dopuszczają możliwość dochodzenia odszkodowania przewyższającego wysokość zastrzeżonych kar umownych.</w:t>
      </w:r>
    </w:p>
    <w:p w:rsidR="00E24929" w:rsidRDefault="00E24929" w:rsidP="00E24929">
      <w:pPr>
        <w:ind w:left="4248"/>
        <w:jc w:val="both"/>
      </w:pPr>
    </w:p>
    <w:p w:rsidR="00E24929" w:rsidRDefault="00E24929" w:rsidP="00E24929">
      <w:pPr>
        <w:ind w:left="4248"/>
      </w:pPr>
      <w:r>
        <w:t xml:space="preserve">   § 6</w:t>
      </w:r>
    </w:p>
    <w:p w:rsidR="00E24929" w:rsidRDefault="00E24929" w:rsidP="00E24929">
      <w:pPr>
        <w:numPr>
          <w:ilvl w:val="0"/>
          <w:numId w:val="10"/>
        </w:numPr>
        <w:jc w:val="both"/>
        <w:rPr>
          <w:rFonts w:eastAsia="Times New Roman"/>
        </w:rPr>
      </w:pPr>
      <w:r>
        <w:rPr>
          <w:rFonts w:eastAsia="Times New Roman"/>
        </w:rPr>
        <w:t>Na podstawie art. 145 ustawy z dnia 29 stycznia 2004 r. – Prawo zamówień publicznych (</w:t>
      </w:r>
      <w:r>
        <w:rPr>
          <w:rFonts w:eastAsia="Times New Roman"/>
          <w:bCs/>
        </w:rPr>
        <w:t xml:space="preserve">Dz. U. z 2013 r., poz. 907 z </w:t>
      </w:r>
      <w:proofErr w:type="spellStart"/>
      <w:r>
        <w:rPr>
          <w:rFonts w:eastAsia="Times New Roman"/>
          <w:bCs/>
        </w:rPr>
        <w:t>późn</w:t>
      </w:r>
      <w:proofErr w:type="spellEnd"/>
      <w:r>
        <w:rPr>
          <w:rFonts w:eastAsia="Times New Roman"/>
          <w:bCs/>
        </w:rPr>
        <w:t>. zm.</w:t>
      </w:r>
      <w:r>
        <w:rPr>
          <w:rFonts w:eastAsia="Times New Roman"/>
        </w:rPr>
        <w:t>) zamawiający zastrzega, że w razie wystąpienia istotnej zmiany okoliczności powodującej, że wykonanie umowy nie leży w interesie publicznym, czego nie można było przewidzieć w chwili zawarcia umowy, Zamawiający może odstąpić od zawarcia umowy w terminie 30 dni od chwili powzięcia wiadomości o tych okolicznościach. W takim przypadku Wykonawca może żądać wyłącznie wynagrodzenia zależnego z tytułu wykonania części umowy.</w:t>
      </w:r>
    </w:p>
    <w:p w:rsidR="00E24929" w:rsidRDefault="00E24929" w:rsidP="00E24929">
      <w:pPr>
        <w:numPr>
          <w:ilvl w:val="0"/>
          <w:numId w:val="10"/>
        </w:numPr>
        <w:jc w:val="both"/>
        <w:rPr>
          <w:rFonts w:eastAsia="Times New Roman"/>
        </w:rPr>
      </w:pPr>
      <w:r>
        <w:rPr>
          <w:rFonts w:eastAsia="Times New Roman"/>
        </w:rPr>
        <w:t xml:space="preserve">Zamawiający dopuszcza możliwość dokonania zmian postanowień zawartej umowy </w:t>
      </w:r>
      <w:r>
        <w:rPr>
          <w:rFonts w:eastAsia="Times New Roman"/>
        </w:rPr>
        <w:br/>
        <w:t>w stosunku do treści oferty oraz określa warunki takiej zmiany tj.:</w:t>
      </w:r>
    </w:p>
    <w:p w:rsidR="00E24929" w:rsidRDefault="00E24929" w:rsidP="00E24929">
      <w:pPr>
        <w:pStyle w:val="Tekstpodstawowy"/>
        <w:numPr>
          <w:ilvl w:val="0"/>
          <w:numId w:val="2"/>
        </w:numPr>
        <w:tabs>
          <w:tab w:val="left" w:pos="900"/>
        </w:tabs>
        <w:spacing w:before="80" w:after="0"/>
        <w:jc w:val="both"/>
      </w:pPr>
      <w:r>
        <w:lastRenderedPageBreak/>
        <w:t>aktualizacji danych Wykonawcy i Zamawiającego poprzez: zmianę nazwy firmy, zmianę adresu siedziby, zmianę formy prawnej itp.,</w:t>
      </w:r>
    </w:p>
    <w:p w:rsidR="00E24929" w:rsidRDefault="00E24929" w:rsidP="00E24929">
      <w:pPr>
        <w:pStyle w:val="Tekstpodstawowy"/>
        <w:spacing w:before="80" w:after="0"/>
        <w:ind w:left="720"/>
      </w:pPr>
    </w:p>
    <w:p w:rsidR="00E24929" w:rsidRDefault="00E24929" w:rsidP="00E24929">
      <w:pPr>
        <w:pStyle w:val="Tekstpodstawowy"/>
        <w:spacing w:before="80" w:after="0"/>
        <w:ind w:left="720"/>
      </w:pPr>
    </w:p>
    <w:p w:rsidR="00E24929" w:rsidRDefault="00E24929" w:rsidP="00E24929">
      <w:pPr>
        <w:pStyle w:val="Tekstpodstawowy"/>
        <w:numPr>
          <w:ilvl w:val="0"/>
          <w:numId w:val="2"/>
        </w:numPr>
        <w:spacing w:before="80" w:after="0"/>
      </w:pPr>
      <w:r>
        <w:t xml:space="preserve">ograniczenia zakresu dostaw objętych niniejszą umową w przypadku stwierdzenia braku konieczności wykonywania części zamówienia, </w:t>
      </w:r>
    </w:p>
    <w:p w:rsidR="00E24929" w:rsidRDefault="00E24929" w:rsidP="00E24929">
      <w:pPr>
        <w:pStyle w:val="Tekstpodstawowy"/>
        <w:numPr>
          <w:ilvl w:val="0"/>
          <w:numId w:val="2"/>
        </w:numPr>
        <w:spacing w:before="80" w:after="0"/>
      </w:pPr>
      <w:r>
        <w:t>z powodu osób trzecich uniemożliwiających wykonanie dostawy, na które nie miał wpływu Wykonawca;</w:t>
      </w:r>
    </w:p>
    <w:p w:rsidR="00E24929" w:rsidRDefault="00E24929" w:rsidP="00E24929">
      <w:pPr>
        <w:pStyle w:val="Tekstpodstawowy"/>
        <w:numPr>
          <w:ilvl w:val="0"/>
          <w:numId w:val="2"/>
        </w:numPr>
        <w:tabs>
          <w:tab w:val="left" w:pos="900"/>
        </w:tabs>
        <w:spacing w:before="80" w:after="0"/>
        <w:jc w:val="both"/>
      </w:pPr>
      <w:r>
        <w:t>zmiany osób realizujących zadania pod warunkiem, że osoby te będą spełniały wymagania określone w SIWZ; Zamawiający nie dopuszcza do zmiany personelu na osoby o niższych kwalifikacjach lub doświadczeniu niż wykazano w warunkach udziału w przedmiotowym postępowaniu,</w:t>
      </w:r>
    </w:p>
    <w:p w:rsidR="00E24929" w:rsidRDefault="00E24929" w:rsidP="00E24929">
      <w:pPr>
        <w:pStyle w:val="Tekstpodstawowy"/>
        <w:numPr>
          <w:ilvl w:val="0"/>
          <w:numId w:val="2"/>
        </w:numPr>
        <w:tabs>
          <w:tab w:val="left" w:pos="900"/>
        </w:tabs>
        <w:spacing w:before="80" w:after="0"/>
        <w:jc w:val="both"/>
      </w:pPr>
      <w:r>
        <w:t>zmiany przepisów prawnych istotnych dla realizacji przedmiotu umowy;</w:t>
      </w:r>
    </w:p>
    <w:p w:rsidR="00E24929" w:rsidRDefault="00E24929" w:rsidP="00E24929">
      <w:pPr>
        <w:pStyle w:val="Tekstpodstawowy"/>
        <w:numPr>
          <w:ilvl w:val="0"/>
          <w:numId w:val="2"/>
        </w:numPr>
        <w:tabs>
          <w:tab w:val="left" w:pos="900"/>
        </w:tabs>
        <w:spacing w:before="80" w:after="0"/>
        <w:jc w:val="both"/>
      </w:pPr>
      <w:r>
        <w:t>zmiany ustawowej stawki podatku VAT Zamawiający dopuszcza zmianę wartości umowy;</w:t>
      </w:r>
    </w:p>
    <w:p w:rsidR="00E24929" w:rsidRDefault="00E24929" w:rsidP="00E24929">
      <w:pPr>
        <w:pStyle w:val="Tekstpodstawowy"/>
        <w:numPr>
          <w:ilvl w:val="0"/>
          <w:numId w:val="2"/>
        </w:numPr>
        <w:tabs>
          <w:tab w:val="left" w:pos="900"/>
        </w:tabs>
        <w:spacing w:before="80" w:after="0"/>
        <w:jc w:val="both"/>
      </w:pPr>
      <w:r>
        <w:t>Zamawiający dopuszcza wprowadzenie zmian postanowień zawartej umowy w stosunku do treści oferty, jeżeli konieczność wprowadzenia takich zmian wynika z okoliczności, których nie można było przewidzieć w chwili zawarcia umowy, lub zmiany te są korzystne dla Zamawiającego np.: powodują skrócenie terminu realizacji umowy, zmniejszenie wartości zamówienia;</w:t>
      </w:r>
    </w:p>
    <w:p w:rsidR="00E24929" w:rsidRDefault="00E24929" w:rsidP="00E24929">
      <w:pPr>
        <w:pStyle w:val="Tekstpodstawowy"/>
        <w:numPr>
          <w:ilvl w:val="0"/>
          <w:numId w:val="2"/>
        </w:numPr>
        <w:tabs>
          <w:tab w:val="left" w:pos="900"/>
        </w:tabs>
        <w:spacing w:before="80" w:after="0"/>
        <w:jc w:val="both"/>
      </w:pPr>
      <w:r>
        <w:t xml:space="preserve">Zamawiający dopuszcza zmianę w zawartej umowie polegającą na zmianie terminu wykonania w przypadku działania siły wyższej, za którą uważa się zdarzenia o charakterze nadzwyczajnym, występujące po zawarciu niniejszej Umowy, a których Strony nie były w stanie przewidzieć w momencie jej zawierania i których zaistnienie lub skutki uniemożliwiają wykonanie niniejszej Umowy zgodnie z jej treścią. </w:t>
      </w:r>
    </w:p>
    <w:p w:rsidR="00E24929" w:rsidRDefault="00E24929" w:rsidP="00E24929">
      <w:pPr>
        <w:pStyle w:val="Tekstpodstawowy"/>
        <w:numPr>
          <w:ilvl w:val="0"/>
          <w:numId w:val="10"/>
        </w:numPr>
        <w:tabs>
          <w:tab w:val="left" w:pos="900"/>
        </w:tabs>
        <w:spacing w:before="80" w:after="0"/>
        <w:jc w:val="both"/>
        <w:rPr>
          <w:rFonts w:eastAsia="Times New Roman"/>
        </w:rPr>
      </w:pPr>
      <w:r>
        <w:rPr>
          <w:rFonts w:eastAsia="Times New Roman"/>
        </w:rPr>
        <w:t>W przypadku wystąpienia którejkolwiek z okoliczności wymienionych powyżej dotyczących terminu zakończenia dostawy może ulec odpowiedniemu przedłużeniu, nie dłużej jednak niż o okres trwania tych okoliczności.</w:t>
      </w:r>
    </w:p>
    <w:p w:rsidR="00E24929" w:rsidRDefault="00E24929" w:rsidP="00E24929">
      <w:pPr>
        <w:ind w:left="4248"/>
      </w:pPr>
    </w:p>
    <w:p w:rsidR="00E24929" w:rsidRDefault="00E24929" w:rsidP="00E24929">
      <w:pPr>
        <w:ind w:left="4248"/>
      </w:pPr>
    </w:p>
    <w:p w:rsidR="00E24929" w:rsidRDefault="00E24929" w:rsidP="00E24929">
      <w:pPr>
        <w:ind w:left="4248"/>
      </w:pPr>
    </w:p>
    <w:p w:rsidR="00E24929" w:rsidRDefault="00E24929" w:rsidP="00E24929">
      <w:pPr>
        <w:jc w:val="center"/>
      </w:pPr>
      <w:r>
        <w:t>§ 7</w:t>
      </w:r>
    </w:p>
    <w:p w:rsidR="00E24929" w:rsidRDefault="00E24929" w:rsidP="00E24929">
      <w:pPr>
        <w:pStyle w:val="Tekstpodstawowy"/>
        <w:tabs>
          <w:tab w:val="left" w:pos="4680"/>
        </w:tabs>
        <w:jc w:val="both"/>
      </w:pPr>
      <w:r>
        <w:rPr>
          <w:color w:val="000000"/>
        </w:rPr>
        <w:t>Umowa zostaje zawarta na okres 12 miesięcy, od dnia jej podpisania.</w:t>
      </w:r>
      <w:r>
        <w:tab/>
      </w:r>
    </w:p>
    <w:p w:rsidR="00E24929" w:rsidRDefault="00E24929" w:rsidP="00E24929">
      <w:pPr>
        <w:jc w:val="center"/>
      </w:pPr>
      <w:r>
        <w:t>§ 8</w:t>
      </w:r>
    </w:p>
    <w:p w:rsidR="00E24929" w:rsidRDefault="00E24929" w:rsidP="00E24929"/>
    <w:p w:rsidR="00E24929" w:rsidRDefault="00E24929" w:rsidP="00E24929">
      <w:pPr>
        <w:jc w:val="both"/>
      </w:pPr>
      <w:r>
        <w:t xml:space="preserve">Wszelkie spory wynikłe na tle realizacji niniejszej umowy rozstrzygać będzie Sąd właściwy </w:t>
      </w:r>
      <w:r>
        <w:br/>
        <w:t>dla siedziby Zamawiającego.</w:t>
      </w:r>
    </w:p>
    <w:p w:rsidR="00E24929" w:rsidRDefault="00E24929" w:rsidP="00E24929"/>
    <w:p w:rsidR="00E24929" w:rsidRDefault="00E24929" w:rsidP="00E24929">
      <w:pPr>
        <w:jc w:val="center"/>
      </w:pPr>
      <w:r>
        <w:t>§ 9</w:t>
      </w:r>
    </w:p>
    <w:p w:rsidR="00E24929" w:rsidRDefault="00E24929" w:rsidP="007724F3">
      <w:pPr>
        <w:pStyle w:val="Tekstpodstawowy"/>
        <w:widowControl/>
        <w:spacing w:after="0"/>
        <w:jc w:val="both"/>
      </w:pPr>
      <w:r>
        <w:t xml:space="preserve">Zmiana postanowień niniejszej umowy wymaga dla swej ważności formy pisemnej w formie aneksu. </w:t>
      </w:r>
    </w:p>
    <w:p w:rsidR="00E24929" w:rsidRDefault="00E24929" w:rsidP="00E24929"/>
    <w:p w:rsidR="00E24929" w:rsidRDefault="00E24929" w:rsidP="00E24929">
      <w:pPr>
        <w:jc w:val="center"/>
      </w:pPr>
      <w:r>
        <w:t>§ 10</w:t>
      </w:r>
    </w:p>
    <w:p w:rsidR="00E24929" w:rsidRPr="007724F3" w:rsidRDefault="00E24929" w:rsidP="007724F3">
      <w:pPr>
        <w:pStyle w:val="Tekstpodstawowy"/>
        <w:jc w:val="both"/>
        <w:rPr>
          <w:rFonts w:eastAsia="Times New Roman"/>
          <w:bCs/>
        </w:rPr>
      </w:pPr>
      <w:r>
        <w:rPr>
          <w:color w:val="000000"/>
        </w:rPr>
        <w:t xml:space="preserve">W sprawach nieuregulowanych umową mają zastosowanie przepisy Kodeksu Cywilnego </w:t>
      </w:r>
      <w:r>
        <w:rPr>
          <w:color w:val="000000"/>
        </w:rPr>
        <w:br/>
        <w:t>oraz Prawo zamówień publicznych z dnia 29 stycznia 2004 r. (</w:t>
      </w:r>
      <w:r>
        <w:t xml:space="preserve">Dz. U. z 2013 r., poz. 907 z </w:t>
      </w:r>
      <w:proofErr w:type="spellStart"/>
      <w:r>
        <w:t>późn</w:t>
      </w:r>
      <w:proofErr w:type="spellEnd"/>
      <w:r>
        <w:t>. zm.)</w:t>
      </w:r>
    </w:p>
    <w:p w:rsidR="00E24929" w:rsidRDefault="00E24929" w:rsidP="00E24929">
      <w:pPr>
        <w:ind w:left="3540"/>
      </w:pPr>
      <w:r>
        <w:lastRenderedPageBreak/>
        <w:t xml:space="preserve">            </w:t>
      </w:r>
    </w:p>
    <w:p w:rsidR="00E24929" w:rsidRDefault="00E24929" w:rsidP="00E24929">
      <w:pPr>
        <w:ind w:left="3540"/>
      </w:pPr>
    </w:p>
    <w:p w:rsidR="00267FB0" w:rsidRDefault="00E24929" w:rsidP="00E24929">
      <w:pPr>
        <w:ind w:left="3540"/>
      </w:pPr>
      <w:r>
        <w:t xml:space="preserve">   </w:t>
      </w:r>
    </w:p>
    <w:p w:rsidR="00E24929" w:rsidRDefault="00E24929" w:rsidP="00E24929">
      <w:pPr>
        <w:ind w:left="3540"/>
      </w:pPr>
      <w:r>
        <w:t xml:space="preserve">      § 11</w:t>
      </w:r>
    </w:p>
    <w:p w:rsidR="00E24929" w:rsidRDefault="00E24929" w:rsidP="00E24929"/>
    <w:p w:rsidR="00E24929" w:rsidRDefault="00E24929" w:rsidP="00E24929">
      <w:pPr>
        <w:pStyle w:val="Tekstpodstawowy"/>
        <w:jc w:val="both"/>
        <w:rPr>
          <w:color w:val="000000"/>
        </w:rPr>
      </w:pPr>
      <w:r>
        <w:rPr>
          <w:color w:val="000000"/>
        </w:rPr>
        <w:t>Umowę sporządzono w trzech jednobrzmiących egzemplarzach - dwa egzemplarze dla Zamawiającego i jeden dla Wykonawcy.</w:t>
      </w:r>
    </w:p>
    <w:p w:rsidR="00E24929" w:rsidRDefault="00E24929" w:rsidP="00E24929"/>
    <w:p w:rsidR="00E24929" w:rsidRDefault="00E24929" w:rsidP="00E24929">
      <w:r>
        <w:t xml:space="preserve">     </w:t>
      </w:r>
    </w:p>
    <w:p w:rsidR="00E24929" w:rsidRDefault="00E24929" w:rsidP="00E24929"/>
    <w:p w:rsidR="00267FB0" w:rsidRDefault="00267FB0" w:rsidP="00E24929"/>
    <w:p w:rsidR="00267FB0" w:rsidRDefault="00267FB0" w:rsidP="00E24929"/>
    <w:p w:rsidR="00267FB0" w:rsidRDefault="00267FB0" w:rsidP="00E24929"/>
    <w:p w:rsidR="00267FB0" w:rsidRDefault="00267FB0" w:rsidP="00E24929"/>
    <w:p w:rsidR="00E24929" w:rsidRDefault="00E24929" w:rsidP="00E24929"/>
    <w:p w:rsidR="00E24929" w:rsidRDefault="00E24929" w:rsidP="00E24929"/>
    <w:p w:rsidR="00E24929" w:rsidRDefault="00E24929" w:rsidP="00E24929"/>
    <w:p w:rsidR="00E24929" w:rsidRDefault="00E24929" w:rsidP="00E24929">
      <w:pPr>
        <w:ind w:left="708"/>
      </w:pPr>
      <w:r>
        <w:t>ZAMAWIAJĄCY: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WYKONAWCA:</w:t>
      </w:r>
    </w:p>
    <w:p w:rsidR="00E24929" w:rsidRDefault="00E24929" w:rsidP="00E24929">
      <w:pPr>
        <w:ind w:left="708"/>
      </w:pPr>
    </w:p>
    <w:p w:rsidR="00E24929" w:rsidRDefault="00E24929" w:rsidP="00E24929">
      <w:pPr>
        <w:ind w:left="708"/>
      </w:pPr>
    </w:p>
    <w:p w:rsidR="00E24929" w:rsidRDefault="00E24929" w:rsidP="00E24929">
      <w:pPr>
        <w:autoSpaceDE w:val="0"/>
        <w:rPr>
          <w:b/>
          <w:bCs/>
        </w:rPr>
      </w:pPr>
    </w:p>
    <w:p w:rsidR="00E24929" w:rsidRDefault="00E24929" w:rsidP="00E24929">
      <w:pPr>
        <w:autoSpaceDE w:val="0"/>
        <w:rPr>
          <w:color w:val="000000"/>
        </w:rPr>
      </w:pPr>
    </w:p>
    <w:p w:rsidR="005E713E" w:rsidRDefault="005E713E"/>
    <w:sectPr w:rsidR="005E713E" w:rsidSect="005E713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1D8" w:rsidRDefault="000A71D8" w:rsidP="00E24929">
      <w:r>
        <w:separator/>
      </w:r>
    </w:p>
  </w:endnote>
  <w:endnote w:type="continuationSeparator" w:id="0">
    <w:p w:rsidR="000A71D8" w:rsidRDefault="000A71D8" w:rsidP="00E249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96691"/>
      <w:docPartObj>
        <w:docPartGallery w:val="Page Numbers (Bottom of Page)"/>
        <w:docPartUnique/>
      </w:docPartObj>
    </w:sdtPr>
    <w:sdtContent>
      <w:p w:rsidR="00E24929" w:rsidRDefault="004F0D5F">
        <w:pPr>
          <w:pStyle w:val="Stopka"/>
          <w:jc w:val="center"/>
        </w:pPr>
        <w:fldSimple w:instr=" PAGE   \* MERGEFORMAT ">
          <w:r w:rsidR="007724F3">
            <w:rPr>
              <w:noProof/>
            </w:rPr>
            <w:t>6</w:t>
          </w:r>
        </w:fldSimple>
      </w:p>
    </w:sdtContent>
  </w:sdt>
  <w:p w:rsidR="00E24929" w:rsidRDefault="00267FB0">
    <w:pPr>
      <w:pStyle w:val="Stopka"/>
    </w:pPr>
    <w:r>
      <w:t>GNiZP.271.4.2015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1D8" w:rsidRDefault="000A71D8" w:rsidP="00E24929">
      <w:r>
        <w:separator/>
      </w:r>
    </w:p>
  </w:footnote>
  <w:footnote w:type="continuationSeparator" w:id="0">
    <w:p w:rsidR="000A71D8" w:rsidRDefault="000A71D8" w:rsidP="00E249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C"/>
    <w:multiLevelType w:val="singleLevel"/>
    <w:tmpl w:val="0000000C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D"/>
    <w:multiLevelType w:val="multilevel"/>
    <w:tmpl w:val="0000000D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15"/>
    <w:multiLevelType w:val="singleLevel"/>
    <w:tmpl w:val="00000015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17"/>
    <w:multiLevelType w:val="singleLevel"/>
    <w:tmpl w:val="00000017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6">
    <w:nsid w:val="0000001D"/>
    <w:multiLevelType w:val="multilevel"/>
    <w:tmpl w:val="0000001D"/>
    <w:name w:val="WW8Num31"/>
    <w:lvl w:ilvl="0">
      <w:start w:val="2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7">
    <w:nsid w:val="0000001F"/>
    <w:multiLevelType w:val="multilevel"/>
    <w:tmpl w:val="0000001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21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9">
    <w:nsid w:val="00000022"/>
    <w:multiLevelType w:val="multilevel"/>
    <w:tmpl w:val="000000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10">
    <w:nsid w:val="00000023"/>
    <w:multiLevelType w:val="multilevel"/>
    <w:tmpl w:val="000000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4929"/>
    <w:rsid w:val="000A642D"/>
    <w:rsid w:val="000A71D8"/>
    <w:rsid w:val="00267FB0"/>
    <w:rsid w:val="004F0D5F"/>
    <w:rsid w:val="005E713E"/>
    <w:rsid w:val="00701C1A"/>
    <w:rsid w:val="007724F3"/>
    <w:rsid w:val="00E24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Calibri"/>
        <w:kern w:val="24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929"/>
    <w:pPr>
      <w:widowControl w:val="0"/>
      <w:suppressAutoHyphens/>
      <w:spacing w:after="0" w:line="240" w:lineRule="auto"/>
    </w:pPr>
    <w:rPr>
      <w:rFonts w:eastAsia="Lucida Sans Unicode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249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24929"/>
    <w:rPr>
      <w:rFonts w:eastAsia="Lucida Sans Unicode"/>
      <w:kern w:val="1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E249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24929"/>
    <w:rPr>
      <w:rFonts w:eastAsia="Lucida Sans Unicode"/>
      <w:kern w:val="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249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4929"/>
    <w:rPr>
      <w:rFonts w:eastAsia="Lucida Sans Unicode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1846</Words>
  <Characters>11077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Pawłowska</dc:creator>
  <cp:keywords/>
  <dc:description/>
  <cp:lastModifiedBy>Aleksandra Pawłowska</cp:lastModifiedBy>
  <cp:revision>3</cp:revision>
  <cp:lastPrinted>2015-08-13T10:13:00Z</cp:lastPrinted>
  <dcterms:created xsi:type="dcterms:W3CDTF">2015-08-13T09:28:00Z</dcterms:created>
  <dcterms:modified xsi:type="dcterms:W3CDTF">2015-08-13T10:14:00Z</dcterms:modified>
</cp:coreProperties>
</file>