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643BB8" w:rsidRPr="00FB200F">
        <w:rPr>
          <w:b/>
          <w:sz w:val="22"/>
          <w:szCs w:val="22"/>
          <w:u w:val="single"/>
        </w:rPr>
        <w:t>Strzegomiany droga dojazdowa do gruntów rolnych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643BB8" w:rsidRPr="00FB200F">
        <w:rPr>
          <w:b/>
          <w:sz w:val="22"/>
          <w:szCs w:val="22"/>
          <w:u w:val="single"/>
        </w:rPr>
        <w:t>Strzegomiany droga dojazdowa do gruntów rolnych</w:t>
      </w:r>
      <w:r w:rsidR="00643BB8">
        <w:rPr>
          <w:b/>
          <w:sz w:val="22"/>
          <w:szCs w:val="22"/>
          <w:u w:val="single"/>
        </w:rPr>
        <w:t>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9B752E">
        <w:rPr>
          <w:color w:val="000000"/>
          <w:spacing w:val="-2"/>
          <w:sz w:val="22"/>
          <w:szCs w:val="22"/>
        </w:rPr>
        <w:t>27</w:t>
      </w:r>
      <w:r w:rsidR="009F5C02">
        <w:rPr>
          <w:color w:val="000000"/>
          <w:spacing w:val="-2"/>
          <w:sz w:val="22"/>
          <w:szCs w:val="22"/>
        </w:rPr>
        <w:t>.</w:t>
      </w:r>
      <w:r w:rsidR="009B752E">
        <w:rPr>
          <w:color w:val="000000"/>
          <w:spacing w:val="-2"/>
          <w:sz w:val="22"/>
          <w:szCs w:val="22"/>
        </w:rPr>
        <w:t>09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9B752E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9B752E">
        <w:rPr>
          <w:color w:val="000000"/>
          <w:spacing w:val="-2"/>
          <w:sz w:val="22"/>
          <w:szCs w:val="22"/>
        </w:rPr>
        <w:t>20</w:t>
      </w:r>
      <w:r>
        <w:rPr>
          <w:color w:val="000000"/>
          <w:spacing w:val="-2"/>
          <w:sz w:val="22"/>
          <w:szCs w:val="22"/>
        </w:rPr>
        <w:t>.</w:t>
      </w:r>
      <w:r w:rsidR="009B752E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205FBF" w:rsidRPr="00FB200F">
        <w:rPr>
          <w:b/>
          <w:sz w:val="22"/>
          <w:szCs w:val="22"/>
          <w:u w:val="single"/>
        </w:rPr>
        <w:t>Strzegomiany droga dojazdowa do gruntów rolnych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A63095" w:rsidRPr="00FB200F">
        <w:rPr>
          <w:b/>
          <w:sz w:val="22"/>
          <w:szCs w:val="22"/>
          <w:u w:val="single"/>
        </w:rPr>
        <w:t>Strzegomiany droga dojazdowa do gruntów rolnych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1D4F22" w:rsidRDefault="001D4F22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="00A63095" w:rsidRPr="00FB200F">
        <w:rPr>
          <w:b/>
          <w:sz w:val="22"/>
          <w:szCs w:val="22"/>
          <w:u w:val="single"/>
        </w:rPr>
        <w:t>Strzegomiany droga dojazdowa do gruntów rolnych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27491">
        <w:rPr>
          <w:b/>
          <w:sz w:val="22"/>
          <w:szCs w:val="22"/>
        </w:rPr>
        <w:t>pkt</w:t>
      </w:r>
      <w:proofErr w:type="spellEnd"/>
      <w:r w:rsidRPr="00327491">
        <w:rPr>
          <w:b/>
          <w:sz w:val="22"/>
          <w:szCs w:val="22"/>
        </w:rPr>
        <w:t xml:space="preserve">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A63095" w:rsidRPr="00FB200F">
        <w:rPr>
          <w:b/>
          <w:sz w:val="22"/>
          <w:szCs w:val="22"/>
          <w:u w:val="single"/>
        </w:rPr>
        <w:t>Strzegomiany droga dojazdowa do gruntów rolnych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1D4A60" w:rsidP="00FF7B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1D4A60" w:rsidP="00FF7B8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Podpis/podpisy osób upoważnionych</w:t>
      </w:r>
    </w:p>
    <w:p w:rsidR="00FF7B8E" w:rsidRDefault="001D4A60" w:rsidP="00FF7B8E">
      <w:pPr>
        <w:spacing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FF7B8E"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1D4A60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1D4A60" w:rsidRDefault="001D4A60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</w:t>
      </w:r>
      <w:r w:rsidR="001D4A60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A408B4" w:rsidRPr="00FB200F">
        <w:rPr>
          <w:b/>
          <w:sz w:val="22"/>
          <w:szCs w:val="22"/>
          <w:u w:val="single"/>
        </w:rPr>
        <w:t>Strzegomiany droga dojazdowa do gruntów rolnych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1D4A60"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r. poz. </w:t>
      </w:r>
      <w:r w:rsidR="001D4A60">
        <w:rPr>
          <w:sz w:val="22"/>
          <w:szCs w:val="22"/>
        </w:rPr>
        <w:t>1986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1D4A60">
        <w:rPr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 xml:space="preserve">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A408B4" w:rsidRPr="00FB200F">
        <w:rPr>
          <w:b/>
          <w:sz w:val="22"/>
          <w:szCs w:val="22"/>
          <w:u w:val="single"/>
        </w:rPr>
        <w:t>Strzegomiany droga dojazdowa do gruntów rolnych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="00A408B4" w:rsidRPr="00FB200F">
        <w:rPr>
          <w:b/>
          <w:sz w:val="22"/>
          <w:szCs w:val="22"/>
          <w:u w:val="single"/>
        </w:rPr>
        <w:t>Strzegomiany droga dojazdowa do gruntów rolnych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D7" w:rsidRDefault="003E2DD7">
      <w:r>
        <w:separator/>
      </w:r>
    </w:p>
  </w:endnote>
  <w:endnote w:type="continuationSeparator" w:id="0">
    <w:p w:rsidR="003E2DD7" w:rsidRDefault="003E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05FBF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161828">
              <w:rPr>
                <w:b/>
                <w:iCs/>
                <w:sz w:val="22"/>
                <w:szCs w:val="22"/>
              </w:rPr>
              <w:t>ZP.271.4.2019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E6989">
              <w:rPr>
                <w:b/>
                <w:bCs/>
                <w:noProof/>
                <w:sz w:val="20"/>
                <w:szCs w:val="20"/>
              </w:rPr>
              <w:t>11</w: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1E6989">
              <w:rPr>
                <w:b/>
                <w:bCs/>
                <w:noProof/>
                <w:sz w:val="20"/>
                <w:szCs w:val="20"/>
              </w:rPr>
              <w:t>11</w:t>
            </w:r>
            <w:r w:rsidR="003E10AB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D7" w:rsidRDefault="003E2DD7">
      <w:pPr>
        <w:pStyle w:val="Stopka"/>
      </w:pPr>
    </w:p>
  </w:footnote>
  <w:footnote w:type="continuationSeparator" w:id="0">
    <w:p w:rsidR="003E2DD7" w:rsidRDefault="003E2DD7">
      <w:r>
        <w:continuationSeparator/>
      </w:r>
    </w:p>
  </w:footnote>
  <w:footnote w:type="continuationNotice" w:id="1">
    <w:p w:rsidR="003E2DD7" w:rsidRDefault="003E2D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C13BA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A60"/>
    <w:rsid w:val="001D4B82"/>
    <w:rsid w:val="001D4F22"/>
    <w:rsid w:val="001D6016"/>
    <w:rsid w:val="001D7424"/>
    <w:rsid w:val="001E1072"/>
    <w:rsid w:val="001E4141"/>
    <w:rsid w:val="001E6989"/>
    <w:rsid w:val="001F4636"/>
    <w:rsid w:val="002052E8"/>
    <w:rsid w:val="00205FBF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D703A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10AB"/>
    <w:rsid w:val="003E2DD7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3BB8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1C21"/>
    <w:rsid w:val="00753AAB"/>
    <w:rsid w:val="00756C3E"/>
    <w:rsid w:val="00760406"/>
    <w:rsid w:val="00767377"/>
    <w:rsid w:val="00770661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2DAA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B752E"/>
    <w:rsid w:val="009C3E6E"/>
    <w:rsid w:val="009D29AE"/>
    <w:rsid w:val="009D2ED4"/>
    <w:rsid w:val="009D5905"/>
    <w:rsid w:val="009E2F4D"/>
    <w:rsid w:val="009E35FB"/>
    <w:rsid w:val="009E6321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08B4"/>
    <w:rsid w:val="00A41764"/>
    <w:rsid w:val="00A477D4"/>
    <w:rsid w:val="00A50027"/>
    <w:rsid w:val="00A63095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4D59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2B7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E7FF7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8D15-A527-4180-B91D-A93C945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2407</Words>
  <Characters>14447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16821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13</cp:revision>
  <cp:lastPrinted>2019-05-15T12:36:00Z</cp:lastPrinted>
  <dcterms:created xsi:type="dcterms:W3CDTF">2019-05-13T09:28:00Z</dcterms:created>
  <dcterms:modified xsi:type="dcterms:W3CDTF">2019-05-15T12:49:00Z</dcterms:modified>
</cp:coreProperties>
</file>