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9A35EC" w:rsidRDefault="00FF7B8E" w:rsidP="00FF7B8E">
      <w:pPr>
        <w:ind w:left="1134" w:hanging="113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9A35EC" w:rsidRPr="009A35EC">
        <w:rPr>
          <w:b/>
          <w:szCs w:val="22"/>
          <w:u w:val="single"/>
        </w:rPr>
        <w:t>„</w:t>
      </w:r>
      <w:r w:rsidR="009A35EC" w:rsidRPr="009A35EC">
        <w:rPr>
          <w:b/>
          <w:bCs/>
          <w:color w:val="000000"/>
          <w:sz w:val="22"/>
          <w:szCs w:val="22"/>
          <w:u w:val="single"/>
        </w:rPr>
        <w:t>P</w:t>
      </w:r>
      <w:r w:rsidR="009A35EC">
        <w:rPr>
          <w:b/>
          <w:bCs/>
          <w:color w:val="000000"/>
          <w:sz w:val="22"/>
          <w:szCs w:val="22"/>
          <w:u w:val="single"/>
        </w:rPr>
        <w:t>rzebudowa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drog</w:t>
      </w:r>
      <w:r w:rsidR="009A35EC">
        <w:rPr>
          <w:b/>
          <w:bCs/>
          <w:color w:val="000000"/>
          <w:sz w:val="22"/>
          <w:szCs w:val="22"/>
          <w:u w:val="single"/>
        </w:rPr>
        <w:t>i powiatowej nr 2075D polegająca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na budowie chodnika w </w:t>
      </w:r>
      <w:r w:rsidR="009A35EC">
        <w:rPr>
          <w:b/>
          <w:bCs/>
          <w:color w:val="000000"/>
          <w:sz w:val="22"/>
          <w:szCs w:val="22"/>
          <w:u w:val="single"/>
        </w:rPr>
        <w:t xml:space="preserve">   </w:t>
      </w:r>
      <w:r w:rsidR="00720D66">
        <w:rPr>
          <w:b/>
          <w:bCs/>
          <w:color w:val="000000"/>
          <w:sz w:val="22"/>
          <w:szCs w:val="22"/>
          <w:u w:val="single"/>
        </w:rPr>
        <w:t>Przezdrowicach</w:t>
      </w:r>
      <w:r w:rsidR="00B255E9">
        <w:rPr>
          <w:b/>
          <w:bCs/>
          <w:color w:val="000000"/>
          <w:sz w:val="22"/>
          <w:szCs w:val="22"/>
          <w:u w:val="single"/>
        </w:rPr>
        <w:t>”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</w:t>
      </w:r>
      <w:r w:rsidR="00720D66" w:rsidRPr="009A35EC">
        <w:rPr>
          <w:b/>
          <w:bCs/>
          <w:color w:val="000000"/>
          <w:sz w:val="22"/>
          <w:szCs w:val="22"/>
        </w:rPr>
        <w:t>–</w:t>
      </w:r>
      <w:r w:rsidR="009A35EC">
        <w:rPr>
          <w:b/>
          <w:bCs/>
          <w:color w:val="000000"/>
          <w:sz w:val="22"/>
          <w:szCs w:val="22"/>
        </w:rPr>
        <w:t xml:space="preserve"> </w:t>
      </w:r>
      <w:r w:rsidR="00826CB6" w:rsidRPr="009A35EC">
        <w:rPr>
          <w:bCs/>
          <w:color w:val="000000"/>
          <w:sz w:val="22"/>
          <w:szCs w:val="22"/>
        </w:rPr>
        <w:t xml:space="preserve">realizowany w ramach </w:t>
      </w:r>
      <w:r w:rsidR="00720D66" w:rsidRPr="009A35EC">
        <w:rPr>
          <w:bCs/>
          <w:color w:val="000000"/>
          <w:sz w:val="22"/>
          <w:szCs w:val="22"/>
        </w:rPr>
        <w:t>Program</w:t>
      </w:r>
      <w:r w:rsidR="00826CB6" w:rsidRPr="009A35EC">
        <w:rPr>
          <w:bCs/>
          <w:color w:val="000000"/>
          <w:sz w:val="22"/>
          <w:szCs w:val="22"/>
        </w:rPr>
        <w:t>u</w:t>
      </w:r>
      <w:r w:rsidR="00720D66" w:rsidRPr="009A35EC">
        <w:rPr>
          <w:bCs/>
          <w:color w:val="000000"/>
          <w:sz w:val="22"/>
          <w:szCs w:val="22"/>
        </w:rPr>
        <w:t xml:space="preserve"> </w:t>
      </w:r>
      <w:r w:rsidR="00B255E9" w:rsidRPr="009A35EC">
        <w:rPr>
          <w:bCs/>
          <w:color w:val="000000"/>
          <w:sz w:val="22"/>
          <w:szCs w:val="22"/>
        </w:rPr>
        <w:t>„</w:t>
      </w:r>
      <w:r w:rsidR="00720D66" w:rsidRPr="009A35EC">
        <w:rPr>
          <w:bCs/>
          <w:color w:val="000000"/>
          <w:sz w:val="22"/>
          <w:szCs w:val="22"/>
        </w:rPr>
        <w:t>Bezpieczna Droga</w:t>
      </w:r>
      <w:r w:rsidR="00BA13A4" w:rsidRPr="009A35EC">
        <w:rPr>
          <w:bCs/>
          <w:color w:val="000000"/>
          <w:sz w:val="22"/>
          <w:szCs w:val="22"/>
        </w:rPr>
        <w:t>”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9A35EC" w:rsidRPr="009A35EC" w:rsidRDefault="00FF7B8E" w:rsidP="009A35EC">
      <w:pPr>
        <w:jc w:val="both"/>
        <w:rPr>
          <w:sz w:val="22"/>
          <w:szCs w:val="22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9A35EC" w:rsidRPr="009A35EC">
        <w:rPr>
          <w:b/>
          <w:szCs w:val="22"/>
          <w:u w:val="single"/>
        </w:rPr>
        <w:t>„</w:t>
      </w:r>
      <w:r w:rsidR="009A35EC" w:rsidRPr="009A35EC">
        <w:rPr>
          <w:b/>
          <w:bCs/>
          <w:color w:val="000000"/>
          <w:sz w:val="22"/>
          <w:szCs w:val="22"/>
          <w:u w:val="single"/>
        </w:rPr>
        <w:t>P</w:t>
      </w:r>
      <w:r w:rsidR="009A35EC">
        <w:rPr>
          <w:b/>
          <w:bCs/>
          <w:color w:val="000000"/>
          <w:sz w:val="22"/>
          <w:szCs w:val="22"/>
          <w:u w:val="single"/>
        </w:rPr>
        <w:t xml:space="preserve">rzebudowa drogi powiatowej nr 2075D polegająca na budowie chodnika w    Przezdrowicach” </w:t>
      </w:r>
      <w:r w:rsidR="009A35EC" w:rsidRPr="009A35EC">
        <w:rPr>
          <w:b/>
          <w:bCs/>
          <w:color w:val="000000"/>
          <w:sz w:val="22"/>
          <w:szCs w:val="22"/>
        </w:rPr>
        <w:t>–</w:t>
      </w:r>
      <w:r w:rsidR="009A35EC">
        <w:rPr>
          <w:b/>
          <w:bCs/>
          <w:color w:val="000000"/>
          <w:sz w:val="22"/>
          <w:szCs w:val="22"/>
        </w:rPr>
        <w:t xml:space="preserve"> </w:t>
      </w:r>
      <w:r w:rsidR="009A35EC" w:rsidRPr="009A35EC">
        <w:rPr>
          <w:bCs/>
          <w:color w:val="000000"/>
          <w:sz w:val="22"/>
          <w:szCs w:val="22"/>
        </w:rPr>
        <w:t>realizowany w ramach Programu „Bezpieczna Droga”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383AD4">
      <w:pPr>
        <w:pStyle w:val="Akapitzlist"/>
        <w:ind w:left="360"/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6F33EE">
        <w:rPr>
          <w:color w:val="000000"/>
          <w:spacing w:val="-2"/>
          <w:sz w:val="22"/>
          <w:szCs w:val="22"/>
        </w:rPr>
        <w:t>………………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7F0E85" w:rsidRPr="00B255E9">
        <w:rPr>
          <w:color w:val="000000"/>
          <w:spacing w:val="-2"/>
          <w:sz w:val="22"/>
          <w:szCs w:val="22"/>
        </w:rPr>
        <w:t>5</w:t>
      </w:r>
      <w:r w:rsidRPr="00B255E9">
        <w:rPr>
          <w:color w:val="000000"/>
          <w:spacing w:val="-2"/>
          <w:sz w:val="22"/>
          <w:szCs w:val="22"/>
        </w:rPr>
        <w:t>.</w:t>
      </w:r>
      <w:r w:rsidR="007F0E85" w:rsidRPr="00B255E9">
        <w:rPr>
          <w:color w:val="000000"/>
          <w:spacing w:val="-2"/>
          <w:sz w:val="22"/>
          <w:szCs w:val="22"/>
        </w:rPr>
        <w:t>0</w:t>
      </w:r>
      <w:r w:rsidRPr="00B255E9">
        <w:rPr>
          <w:color w:val="000000"/>
          <w:spacing w:val="-2"/>
          <w:sz w:val="22"/>
          <w:szCs w:val="22"/>
        </w:rPr>
        <w:t>00,00 zł zostało</w:t>
      </w:r>
      <w:r w:rsidRPr="008163EE">
        <w:rPr>
          <w:color w:val="000000"/>
          <w:spacing w:val="-2"/>
          <w:sz w:val="22"/>
          <w:szCs w:val="22"/>
        </w:rPr>
        <w:t xml:space="preserve">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2E31F4" w:rsidRPr="002E31F4">
        <w:t>w</w:t>
      </w:r>
      <w:r w:rsidR="002E31F4">
        <w:t> </w:t>
      </w:r>
      <w:r w:rsidRPr="002E31F4">
        <w:t>formie</w:t>
      </w:r>
      <w:r w:rsidRPr="008163EE"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="006F33EE">
        <w:rPr>
          <w:color w:val="000000"/>
          <w:sz w:val="22"/>
          <w:szCs w:val="22"/>
        </w:rPr>
        <w:t>ofert i </w:t>
      </w:r>
      <w:r w:rsidRPr="008163EE">
        <w:rPr>
          <w:color w:val="000000"/>
          <w:sz w:val="22"/>
          <w:szCs w:val="22"/>
        </w:rPr>
        <w:t xml:space="preserve">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</w:t>
      </w:r>
      <w:r w:rsidR="006F33EE">
        <w:rPr>
          <w:color w:val="000000"/>
          <w:sz w:val="22"/>
          <w:szCs w:val="22"/>
        </w:rPr>
        <w:t>ów o </w:t>
      </w:r>
      <w:r w:rsidRPr="008163EE">
        <w:rPr>
          <w:color w:val="000000"/>
          <w:sz w:val="22"/>
          <w:szCs w:val="22"/>
        </w:rPr>
        <w:t>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KRS/CEiDG)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9A35EC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9A35EC" w:rsidRPr="009A35EC">
        <w:rPr>
          <w:b/>
          <w:szCs w:val="22"/>
          <w:u w:val="single"/>
        </w:rPr>
        <w:t>„</w:t>
      </w:r>
      <w:r w:rsidR="009A35EC" w:rsidRPr="009A35EC">
        <w:rPr>
          <w:b/>
          <w:bCs/>
          <w:color w:val="000000"/>
          <w:sz w:val="22"/>
          <w:szCs w:val="22"/>
          <w:u w:val="single"/>
        </w:rPr>
        <w:t>P</w:t>
      </w:r>
      <w:r w:rsidR="009A35EC">
        <w:rPr>
          <w:b/>
          <w:bCs/>
          <w:color w:val="000000"/>
          <w:sz w:val="22"/>
          <w:szCs w:val="22"/>
          <w:u w:val="single"/>
        </w:rPr>
        <w:t xml:space="preserve">rzebudowa drogi powiatowej nr 2075D polegająca na budowie chodnika w    Przezdrowicach” </w:t>
      </w:r>
      <w:r w:rsidR="009A35EC" w:rsidRPr="009A35EC">
        <w:rPr>
          <w:b/>
          <w:bCs/>
          <w:color w:val="000000"/>
          <w:sz w:val="22"/>
          <w:szCs w:val="22"/>
        </w:rPr>
        <w:t>–</w:t>
      </w:r>
      <w:r w:rsidR="009A35EC">
        <w:rPr>
          <w:b/>
          <w:bCs/>
          <w:color w:val="000000"/>
          <w:sz w:val="22"/>
          <w:szCs w:val="22"/>
        </w:rPr>
        <w:t xml:space="preserve"> </w:t>
      </w:r>
      <w:r w:rsidR="009A35EC" w:rsidRPr="009A35EC">
        <w:rPr>
          <w:bCs/>
          <w:color w:val="000000"/>
          <w:sz w:val="22"/>
          <w:szCs w:val="22"/>
        </w:rPr>
        <w:t>realizowany w ramach Programu „Bezpieczna Droga”</w:t>
      </w:r>
      <w:r w:rsidR="009A35EC">
        <w:rPr>
          <w:sz w:val="22"/>
          <w:szCs w:val="22"/>
        </w:rPr>
        <w:t xml:space="preserve">,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następującego/ych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9A35EC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9A35EC" w:rsidRPr="009A35EC">
        <w:rPr>
          <w:b/>
          <w:szCs w:val="22"/>
          <w:u w:val="single"/>
        </w:rPr>
        <w:t>„</w:t>
      </w:r>
      <w:r w:rsidR="009A35EC" w:rsidRPr="009A35EC">
        <w:rPr>
          <w:b/>
          <w:bCs/>
          <w:color w:val="000000"/>
          <w:sz w:val="22"/>
          <w:szCs w:val="22"/>
          <w:u w:val="single"/>
        </w:rPr>
        <w:t>P</w:t>
      </w:r>
      <w:r w:rsidR="009A35EC">
        <w:rPr>
          <w:b/>
          <w:bCs/>
          <w:color w:val="000000"/>
          <w:sz w:val="22"/>
          <w:szCs w:val="22"/>
          <w:u w:val="single"/>
        </w:rPr>
        <w:t>rzebudowa drogi powiatowej nr 2075D polegająca</w:t>
      </w:r>
      <w:r w:rsidR="00586C47">
        <w:rPr>
          <w:b/>
          <w:bCs/>
          <w:color w:val="000000"/>
          <w:sz w:val="22"/>
          <w:szCs w:val="22"/>
          <w:u w:val="single"/>
        </w:rPr>
        <w:t xml:space="preserve"> na budowie chodnika w</w:t>
      </w:r>
      <w:r w:rsidR="009A35EC">
        <w:rPr>
          <w:b/>
          <w:bCs/>
          <w:color w:val="000000"/>
          <w:sz w:val="22"/>
          <w:szCs w:val="22"/>
          <w:u w:val="single"/>
        </w:rPr>
        <w:t xml:space="preserve"> Przezdrowicach” </w:t>
      </w:r>
      <w:r w:rsidR="009A35EC" w:rsidRPr="009A35EC">
        <w:rPr>
          <w:b/>
          <w:bCs/>
          <w:color w:val="000000"/>
          <w:sz w:val="22"/>
          <w:szCs w:val="22"/>
        </w:rPr>
        <w:t>–</w:t>
      </w:r>
      <w:r w:rsidR="009A35EC">
        <w:rPr>
          <w:b/>
          <w:bCs/>
          <w:color w:val="000000"/>
          <w:sz w:val="22"/>
          <w:szCs w:val="22"/>
        </w:rPr>
        <w:t xml:space="preserve"> </w:t>
      </w:r>
      <w:r w:rsidR="009A35EC" w:rsidRPr="009A35EC">
        <w:rPr>
          <w:bCs/>
          <w:color w:val="000000"/>
          <w:sz w:val="22"/>
          <w:szCs w:val="22"/>
        </w:rPr>
        <w:t>realizowany w ramach Programu „Bezpieczna Droga”</w:t>
      </w:r>
      <w:r w:rsidR="009A35EC">
        <w:rPr>
          <w:sz w:val="22"/>
          <w:szCs w:val="22"/>
        </w:rPr>
        <w:t xml:space="preserve">,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6F33EE" w:rsidRPr="0086058B" w:rsidRDefault="006F33E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</w:t>
      </w:r>
      <w:r w:rsidR="006F33EE">
        <w:rPr>
          <w:sz w:val="22"/>
          <w:szCs w:val="22"/>
        </w:rPr>
        <w:t xml:space="preserve"> do następującego/ych podmiotu/</w:t>
      </w:r>
      <w:r w:rsidRPr="0086058B">
        <w:rPr>
          <w:sz w:val="22"/>
          <w:szCs w:val="22"/>
        </w:rPr>
        <w:t xml:space="preserve">ów, na którego/ych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9A35EC" w:rsidRDefault="009A35EC" w:rsidP="009A35EC">
      <w:pPr>
        <w:ind w:left="1134" w:hanging="1134"/>
        <w:jc w:val="both"/>
        <w:rPr>
          <w:b/>
          <w:bCs/>
          <w:color w:val="000000"/>
          <w:sz w:val="22"/>
          <w:szCs w:val="22"/>
          <w:u w:val="single"/>
        </w:rPr>
      </w:pPr>
      <w:r w:rsidRPr="009A35EC">
        <w:rPr>
          <w:b/>
          <w:szCs w:val="22"/>
          <w:u w:val="single"/>
        </w:rPr>
        <w:t>„</w:t>
      </w:r>
      <w:r w:rsidRPr="009A35EC">
        <w:rPr>
          <w:b/>
          <w:bCs/>
          <w:color w:val="000000"/>
          <w:sz w:val="22"/>
          <w:szCs w:val="22"/>
          <w:u w:val="single"/>
        </w:rPr>
        <w:t>P</w:t>
      </w:r>
      <w:r>
        <w:rPr>
          <w:b/>
          <w:bCs/>
          <w:color w:val="000000"/>
          <w:sz w:val="22"/>
          <w:szCs w:val="22"/>
          <w:u w:val="single"/>
        </w:rPr>
        <w:t>rzebudowa drogi powiatowej nr 2075D polegająca</w:t>
      </w:r>
      <w:r w:rsidR="00586C47">
        <w:rPr>
          <w:b/>
          <w:bCs/>
          <w:color w:val="000000"/>
          <w:sz w:val="22"/>
          <w:szCs w:val="22"/>
          <w:u w:val="single"/>
        </w:rPr>
        <w:t xml:space="preserve"> na budowie chodnika w</w:t>
      </w:r>
      <w:r>
        <w:rPr>
          <w:b/>
          <w:bCs/>
          <w:color w:val="000000"/>
          <w:sz w:val="22"/>
          <w:szCs w:val="22"/>
          <w:u w:val="single"/>
        </w:rPr>
        <w:t xml:space="preserve">  Przezdrowicach” </w:t>
      </w:r>
    </w:p>
    <w:p w:rsidR="009A35EC" w:rsidRPr="009A35EC" w:rsidRDefault="009A35EC" w:rsidP="009A35EC">
      <w:pPr>
        <w:ind w:left="1134" w:hanging="1134"/>
        <w:jc w:val="center"/>
        <w:rPr>
          <w:sz w:val="22"/>
          <w:szCs w:val="22"/>
        </w:rPr>
      </w:pPr>
      <w:r w:rsidRPr="009A35EC"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</w:t>
      </w:r>
      <w:r w:rsidRPr="009A35EC">
        <w:rPr>
          <w:bCs/>
          <w:color w:val="000000"/>
          <w:sz w:val="22"/>
          <w:szCs w:val="22"/>
        </w:rPr>
        <w:t>realizowany w ramach Programu „Bezpieczna Droga”</w:t>
      </w: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9A35EC" w:rsidRPr="009A35EC" w:rsidRDefault="00FF7B8E" w:rsidP="009A35EC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9A35EC" w:rsidRPr="009A35EC">
        <w:rPr>
          <w:b/>
          <w:szCs w:val="22"/>
          <w:u w:val="single"/>
        </w:rPr>
        <w:t>„</w:t>
      </w:r>
      <w:r w:rsidR="009A35EC" w:rsidRPr="009A35EC">
        <w:rPr>
          <w:b/>
          <w:bCs/>
          <w:color w:val="000000"/>
          <w:sz w:val="22"/>
          <w:szCs w:val="22"/>
          <w:u w:val="single"/>
        </w:rPr>
        <w:t>P</w:t>
      </w:r>
      <w:r w:rsidR="009A35EC">
        <w:rPr>
          <w:b/>
          <w:bCs/>
          <w:color w:val="000000"/>
          <w:sz w:val="22"/>
          <w:szCs w:val="22"/>
          <w:u w:val="single"/>
        </w:rPr>
        <w:t>rzebudowa drogi powiatowej nr 2075D polegająca</w:t>
      </w:r>
      <w:r w:rsidR="00586C47">
        <w:rPr>
          <w:b/>
          <w:bCs/>
          <w:color w:val="000000"/>
          <w:sz w:val="22"/>
          <w:szCs w:val="22"/>
          <w:u w:val="single"/>
        </w:rPr>
        <w:t xml:space="preserve"> na budowie chodnika w</w:t>
      </w:r>
      <w:r w:rsidR="009A35EC">
        <w:rPr>
          <w:b/>
          <w:bCs/>
          <w:color w:val="000000"/>
          <w:sz w:val="22"/>
          <w:szCs w:val="22"/>
          <w:u w:val="single"/>
        </w:rPr>
        <w:t xml:space="preserve">  Przezdrowicach” </w:t>
      </w:r>
      <w:r w:rsidR="009A35EC" w:rsidRPr="009A35EC">
        <w:rPr>
          <w:b/>
          <w:bCs/>
          <w:color w:val="000000"/>
          <w:sz w:val="22"/>
          <w:szCs w:val="22"/>
        </w:rPr>
        <w:t>–</w:t>
      </w:r>
      <w:r w:rsidR="009A35EC">
        <w:rPr>
          <w:b/>
          <w:bCs/>
          <w:color w:val="000000"/>
          <w:sz w:val="22"/>
          <w:szCs w:val="22"/>
        </w:rPr>
        <w:t xml:space="preserve"> </w:t>
      </w:r>
      <w:r w:rsidR="009A35EC" w:rsidRPr="009A35EC">
        <w:rPr>
          <w:bCs/>
          <w:color w:val="000000"/>
          <w:sz w:val="22"/>
          <w:szCs w:val="22"/>
        </w:rPr>
        <w:t>realizowany w ramach Programu „Bezpieczna Droga”</w:t>
      </w:r>
    </w:p>
    <w:p w:rsidR="00FF7B8E" w:rsidRPr="00327491" w:rsidRDefault="009A35EC" w:rsidP="009A35EC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</w:t>
      </w:r>
      <w:r w:rsidR="00FF7B8E">
        <w:rPr>
          <w:bCs/>
          <w:i/>
          <w:color w:val="000000"/>
          <w:sz w:val="22"/>
          <w:szCs w:val="22"/>
        </w:rPr>
        <w:t>(Wykonawca wskazuje kluczowy personel w ce</w:t>
      </w:r>
      <w:r w:rsidR="006F33EE">
        <w:rPr>
          <w:bCs/>
          <w:i/>
          <w:color w:val="000000"/>
          <w:sz w:val="22"/>
          <w:szCs w:val="22"/>
        </w:rPr>
        <w:t>lu spełnienia warunku udziału w </w:t>
      </w:r>
      <w:r w:rsidR="00FF7B8E">
        <w:rPr>
          <w:bCs/>
          <w:i/>
          <w:color w:val="000000"/>
          <w:sz w:val="22"/>
          <w:szCs w:val="22"/>
        </w:rPr>
        <w:t>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 w:rsidR="00FF7B8E"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 (np. w m²)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6F33EE" w:rsidRPr="009608AE" w:rsidRDefault="006F33EE" w:rsidP="00FF7B8E">
      <w:pPr>
        <w:keepNext/>
        <w:rPr>
          <w:b/>
          <w:sz w:val="22"/>
          <w:szCs w:val="22"/>
        </w:rPr>
      </w:pPr>
    </w:p>
    <w:p w:rsidR="00586C47" w:rsidRDefault="00586C47" w:rsidP="00586C47">
      <w:pPr>
        <w:ind w:left="1134" w:hanging="1134"/>
        <w:jc w:val="both"/>
        <w:rPr>
          <w:b/>
          <w:bCs/>
          <w:color w:val="000000"/>
          <w:sz w:val="22"/>
          <w:szCs w:val="22"/>
          <w:u w:val="single"/>
        </w:rPr>
      </w:pPr>
      <w:r w:rsidRPr="009A35EC">
        <w:rPr>
          <w:b/>
          <w:szCs w:val="22"/>
          <w:u w:val="single"/>
        </w:rPr>
        <w:t>„</w:t>
      </w:r>
      <w:r w:rsidRPr="009A35EC">
        <w:rPr>
          <w:b/>
          <w:bCs/>
          <w:color w:val="000000"/>
          <w:sz w:val="22"/>
          <w:szCs w:val="22"/>
          <w:u w:val="single"/>
        </w:rPr>
        <w:t>P</w:t>
      </w:r>
      <w:r>
        <w:rPr>
          <w:b/>
          <w:bCs/>
          <w:color w:val="000000"/>
          <w:sz w:val="22"/>
          <w:szCs w:val="22"/>
          <w:u w:val="single"/>
        </w:rPr>
        <w:t xml:space="preserve">rzebudowa drogi powiatowej nr 2075D polegająca na budowie chodnika w  Przezdrowicach” </w:t>
      </w:r>
    </w:p>
    <w:p w:rsidR="00FF7B8E" w:rsidRPr="009608AE" w:rsidRDefault="00586C47" w:rsidP="00586C47">
      <w:pPr>
        <w:jc w:val="both"/>
        <w:rPr>
          <w:sz w:val="22"/>
          <w:szCs w:val="22"/>
        </w:rPr>
      </w:pPr>
      <w:r w:rsidRPr="009A35EC"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</w:t>
      </w:r>
      <w:r w:rsidRPr="009A35EC">
        <w:rPr>
          <w:bCs/>
          <w:color w:val="000000"/>
          <w:sz w:val="22"/>
          <w:szCs w:val="22"/>
        </w:rPr>
        <w:t>realizowany w ramach Programu „Bezpieczna Droga”</w:t>
      </w:r>
      <w:r>
        <w:rPr>
          <w:sz w:val="22"/>
          <w:szCs w:val="22"/>
        </w:rPr>
        <w:t xml:space="preserve"> </w:t>
      </w:r>
      <w:r w:rsidR="00FF7B8E" w:rsidRPr="009608AE">
        <w:rPr>
          <w:noProof/>
          <w:sz w:val="22"/>
          <w:szCs w:val="22"/>
        </w:rPr>
        <w:t xml:space="preserve">w </w:t>
      </w:r>
      <w:r w:rsidR="00FF7B8E" w:rsidRPr="002E5A62">
        <w:rPr>
          <w:noProof/>
          <w:sz w:val="22"/>
          <w:szCs w:val="22"/>
        </w:rPr>
        <w:t>trybie</w:t>
      </w:r>
      <w:r w:rsidR="00FF7B8E">
        <w:rPr>
          <w:noProof/>
          <w:sz w:val="22"/>
          <w:szCs w:val="22"/>
        </w:rPr>
        <w:t xml:space="preserve"> art.</w:t>
      </w:r>
      <w:r w:rsidR="006F33EE">
        <w:rPr>
          <w:noProof/>
          <w:sz w:val="22"/>
          <w:szCs w:val="22"/>
        </w:rPr>
        <w:t xml:space="preserve"> </w:t>
      </w:r>
      <w:r w:rsidR="00FF7B8E">
        <w:rPr>
          <w:noProof/>
          <w:sz w:val="22"/>
          <w:szCs w:val="22"/>
        </w:rPr>
        <w:t>24 ust. 1 pkt.23</w:t>
      </w:r>
      <w:r w:rsidR="00FF7B8E" w:rsidRPr="002E5A62"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Prawo zamówień </w:t>
      </w:r>
      <w:r w:rsidR="00FF7B8E" w:rsidRPr="009608AE">
        <w:rPr>
          <w:sz w:val="22"/>
          <w:szCs w:val="22"/>
        </w:rPr>
        <w:t>publicznych (Dz. U.  z 201</w:t>
      </w:r>
      <w:r w:rsidR="006F33EE">
        <w:rPr>
          <w:sz w:val="22"/>
          <w:szCs w:val="22"/>
        </w:rPr>
        <w:t>9</w:t>
      </w:r>
      <w:r w:rsidR="00FF7B8E" w:rsidRPr="009608AE">
        <w:rPr>
          <w:sz w:val="22"/>
          <w:szCs w:val="22"/>
        </w:rPr>
        <w:t xml:space="preserve"> r. poz. </w:t>
      </w:r>
      <w:r w:rsidR="006F33EE">
        <w:rPr>
          <w:sz w:val="22"/>
          <w:szCs w:val="22"/>
        </w:rPr>
        <w:t>1843</w:t>
      </w:r>
      <w:r w:rsidR="00FF7B8E"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 xml:space="preserve">Jednocześnie składam wraz z oświadczeniem dokumenty bądź informacje </w:t>
      </w:r>
      <w:r w:rsidR="002E31F4">
        <w:rPr>
          <w:sz w:val="22"/>
          <w:szCs w:val="22"/>
        </w:rPr>
        <w:t>potwierdzające, że powiązania z </w:t>
      </w:r>
      <w:r>
        <w:rPr>
          <w:sz w:val="22"/>
          <w:szCs w:val="22"/>
        </w:rPr>
        <w:t>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6F33EE" w:rsidRPr="009608AE" w:rsidRDefault="006F33E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586C47" w:rsidRPr="009A35EC" w:rsidRDefault="00FF7B8E" w:rsidP="00586C47">
      <w:pPr>
        <w:rPr>
          <w:sz w:val="22"/>
          <w:szCs w:val="22"/>
        </w:rPr>
      </w:pPr>
      <w:r w:rsidRPr="007A2803">
        <w:rPr>
          <w:sz w:val="22"/>
          <w:szCs w:val="22"/>
        </w:rPr>
        <w:t xml:space="preserve">przetargu nieograniczonym na </w:t>
      </w:r>
      <w:r w:rsidR="00586C47" w:rsidRPr="009A35EC">
        <w:rPr>
          <w:b/>
          <w:szCs w:val="22"/>
          <w:u w:val="single"/>
        </w:rPr>
        <w:t>„</w:t>
      </w:r>
      <w:r w:rsidR="00586C47" w:rsidRPr="009A35EC">
        <w:rPr>
          <w:b/>
          <w:bCs/>
          <w:color w:val="000000"/>
          <w:sz w:val="22"/>
          <w:szCs w:val="22"/>
          <w:u w:val="single"/>
        </w:rPr>
        <w:t>P</w:t>
      </w:r>
      <w:r w:rsidR="00586C47">
        <w:rPr>
          <w:b/>
          <w:bCs/>
          <w:color w:val="000000"/>
          <w:sz w:val="22"/>
          <w:szCs w:val="22"/>
          <w:u w:val="single"/>
        </w:rPr>
        <w:t xml:space="preserve">rzebudowa drogi powiatowej nr 2075D polegająca na budowie chodnika w    Przezdrowicach” </w:t>
      </w:r>
      <w:r w:rsidR="00586C47" w:rsidRPr="009A35EC">
        <w:rPr>
          <w:b/>
          <w:bCs/>
          <w:color w:val="000000"/>
          <w:sz w:val="22"/>
          <w:szCs w:val="22"/>
        </w:rPr>
        <w:t>–</w:t>
      </w:r>
      <w:r w:rsidR="00586C47">
        <w:rPr>
          <w:b/>
          <w:bCs/>
          <w:color w:val="000000"/>
          <w:sz w:val="22"/>
          <w:szCs w:val="22"/>
        </w:rPr>
        <w:t xml:space="preserve"> </w:t>
      </w:r>
      <w:r w:rsidR="00586C47" w:rsidRPr="009A35EC">
        <w:rPr>
          <w:bCs/>
          <w:color w:val="000000"/>
          <w:sz w:val="22"/>
          <w:szCs w:val="22"/>
        </w:rPr>
        <w:t>realizowany w ramach Programu „Bezpieczna Droga”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DB35D2" w:rsidRDefault="00DB35D2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6F33EE" w:rsidRPr="007A2803" w:rsidRDefault="006F33EE" w:rsidP="00FF7B8E">
      <w:pPr>
        <w:jc w:val="center"/>
        <w:rPr>
          <w:b/>
          <w:sz w:val="22"/>
          <w:szCs w:val="22"/>
        </w:rPr>
      </w:pPr>
    </w:p>
    <w:p w:rsidR="00586C47" w:rsidRDefault="00586C47" w:rsidP="00586C47">
      <w:pPr>
        <w:ind w:left="1134" w:hanging="1134"/>
        <w:jc w:val="center"/>
        <w:rPr>
          <w:b/>
          <w:bCs/>
          <w:color w:val="000000"/>
          <w:sz w:val="22"/>
          <w:szCs w:val="22"/>
          <w:u w:val="single"/>
        </w:rPr>
      </w:pPr>
      <w:r w:rsidRPr="009A35EC">
        <w:rPr>
          <w:b/>
          <w:szCs w:val="22"/>
          <w:u w:val="single"/>
        </w:rPr>
        <w:t>„</w:t>
      </w:r>
      <w:r w:rsidRPr="009A35EC">
        <w:rPr>
          <w:b/>
          <w:bCs/>
          <w:color w:val="000000"/>
          <w:sz w:val="22"/>
          <w:szCs w:val="22"/>
          <w:u w:val="single"/>
        </w:rPr>
        <w:t>P</w:t>
      </w:r>
      <w:r>
        <w:rPr>
          <w:b/>
          <w:bCs/>
          <w:color w:val="000000"/>
          <w:sz w:val="22"/>
          <w:szCs w:val="22"/>
          <w:u w:val="single"/>
        </w:rPr>
        <w:t>rzebudowa drogi powiatowej nr 2075D polegająca na budowie chodnika w  Przezdrowicach”</w:t>
      </w:r>
    </w:p>
    <w:p w:rsidR="00586C47" w:rsidRPr="009A35EC" w:rsidRDefault="00586C47" w:rsidP="00586C47">
      <w:pPr>
        <w:ind w:left="1134" w:hanging="1134"/>
        <w:jc w:val="center"/>
        <w:rPr>
          <w:sz w:val="22"/>
          <w:szCs w:val="22"/>
        </w:rPr>
      </w:pPr>
      <w:r w:rsidRPr="009A35EC"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</w:t>
      </w:r>
      <w:r w:rsidRPr="009A35EC">
        <w:rPr>
          <w:bCs/>
          <w:color w:val="000000"/>
          <w:sz w:val="22"/>
          <w:szCs w:val="22"/>
        </w:rPr>
        <w:t>realizowany w ramach Programu „Bezpieczna Droga”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AC" w:rsidRDefault="008C03AC">
      <w:r>
        <w:separator/>
      </w:r>
    </w:p>
  </w:endnote>
  <w:endnote w:type="continuationSeparator" w:id="0">
    <w:p w:rsidR="008C03AC" w:rsidRDefault="008C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6F33EE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="00295979" w:rsidRPr="003045D8">
              <w:rPr>
                <w:sz w:val="20"/>
                <w:szCs w:val="20"/>
              </w:rPr>
              <w:t>.271.</w:t>
            </w:r>
            <w:r w:rsidR="005A03D2">
              <w:rPr>
                <w:sz w:val="20"/>
                <w:szCs w:val="20"/>
              </w:rPr>
              <w:t>3</w:t>
            </w:r>
            <w:r w:rsidR="00295979" w:rsidRPr="003045D8">
              <w:rPr>
                <w:sz w:val="20"/>
                <w:szCs w:val="20"/>
              </w:rPr>
              <w:t>.</w:t>
            </w:r>
            <w:r w:rsidR="00720D6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295979" w:rsidRPr="003045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20.WG</w:t>
            </w:r>
            <w:r w:rsidR="00295979">
              <w:rPr>
                <w:sz w:val="20"/>
                <w:szCs w:val="20"/>
              </w:rPr>
              <w:tab/>
            </w:r>
            <w:r w:rsidR="00295979">
              <w:rPr>
                <w:sz w:val="20"/>
                <w:szCs w:val="20"/>
              </w:rPr>
              <w:tab/>
            </w:r>
            <w:r w:rsidR="00295979" w:rsidRPr="003045D8">
              <w:rPr>
                <w:sz w:val="20"/>
                <w:szCs w:val="20"/>
              </w:rPr>
              <w:t xml:space="preserve">Strona </w:t>
            </w:r>
            <w:r w:rsidR="00AA5F80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AA5F80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586C47">
              <w:rPr>
                <w:b/>
                <w:bCs/>
                <w:noProof/>
                <w:sz w:val="20"/>
                <w:szCs w:val="20"/>
              </w:rPr>
              <w:t>11</w:t>
            </w:r>
            <w:r w:rsidR="00AA5F80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045D8">
              <w:rPr>
                <w:sz w:val="20"/>
                <w:szCs w:val="20"/>
              </w:rPr>
              <w:t xml:space="preserve"> z </w:t>
            </w:r>
            <w:r w:rsidR="00AA5F80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AA5F80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586C47">
              <w:rPr>
                <w:b/>
                <w:bCs/>
                <w:noProof/>
                <w:sz w:val="20"/>
                <w:szCs w:val="20"/>
              </w:rPr>
              <w:t>11</w:t>
            </w:r>
            <w:r w:rsidR="00AA5F80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AC" w:rsidRDefault="008C03AC">
      <w:pPr>
        <w:pStyle w:val="Stopka"/>
      </w:pPr>
    </w:p>
  </w:footnote>
  <w:footnote w:type="continuationSeparator" w:id="0">
    <w:p w:rsidR="008C03AC" w:rsidRDefault="008C03AC">
      <w:r>
        <w:continuationSeparator/>
      </w:r>
    </w:p>
  </w:footnote>
  <w:footnote w:type="continuationNotice" w:id="1">
    <w:p w:rsidR="008C03AC" w:rsidRDefault="008C03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EBA4482"/>
    <w:lvl w:ilvl="0" w:tplc="C88C48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607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69E3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C6868"/>
    <w:rsid w:val="000D137B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15FA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1F73BF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033A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31F4"/>
    <w:rsid w:val="002E50CC"/>
    <w:rsid w:val="002E5A62"/>
    <w:rsid w:val="002E63D9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AD4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56CEA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6C47"/>
    <w:rsid w:val="00587D09"/>
    <w:rsid w:val="0059216C"/>
    <w:rsid w:val="005A03D2"/>
    <w:rsid w:val="005A2536"/>
    <w:rsid w:val="005C2D75"/>
    <w:rsid w:val="005C3D4C"/>
    <w:rsid w:val="005C5C65"/>
    <w:rsid w:val="005C6528"/>
    <w:rsid w:val="005D3672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6F33EE"/>
    <w:rsid w:val="0070002D"/>
    <w:rsid w:val="00703447"/>
    <w:rsid w:val="007060F6"/>
    <w:rsid w:val="007067A9"/>
    <w:rsid w:val="007077D7"/>
    <w:rsid w:val="00707804"/>
    <w:rsid w:val="00712485"/>
    <w:rsid w:val="00720D66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876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0E85"/>
    <w:rsid w:val="007F3FED"/>
    <w:rsid w:val="007F6C9C"/>
    <w:rsid w:val="007F7DFD"/>
    <w:rsid w:val="0080029B"/>
    <w:rsid w:val="00804DDA"/>
    <w:rsid w:val="00807EE8"/>
    <w:rsid w:val="008174B1"/>
    <w:rsid w:val="00826272"/>
    <w:rsid w:val="00826608"/>
    <w:rsid w:val="00826CB6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48CB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03AC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A35E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3B3F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5F80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1804"/>
    <w:rsid w:val="00B02442"/>
    <w:rsid w:val="00B11790"/>
    <w:rsid w:val="00B173CA"/>
    <w:rsid w:val="00B174BB"/>
    <w:rsid w:val="00B2071C"/>
    <w:rsid w:val="00B25232"/>
    <w:rsid w:val="00B255E9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13A4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5D2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42C"/>
    <w:rsid w:val="00E6080C"/>
    <w:rsid w:val="00E60E31"/>
    <w:rsid w:val="00E678C8"/>
    <w:rsid w:val="00E7645D"/>
    <w:rsid w:val="00E77658"/>
    <w:rsid w:val="00E85067"/>
    <w:rsid w:val="00E85C0A"/>
    <w:rsid w:val="00E9047C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10C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A70A4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E450-8A27-45FA-AB6E-54587483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2482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17341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10</cp:revision>
  <cp:lastPrinted>2019-10-08T13:10:00Z</cp:lastPrinted>
  <dcterms:created xsi:type="dcterms:W3CDTF">2020-07-30T05:45:00Z</dcterms:created>
  <dcterms:modified xsi:type="dcterms:W3CDTF">2020-09-17T12:44:00Z</dcterms:modified>
</cp:coreProperties>
</file>