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41" w:rsidRDefault="00592A41" w:rsidP="002932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DF10B1" w:rsidRPr="00153819" w:rsidRDefault="00592A41" w:rsidP="00FD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UCHWAŁY</w:t>
      </w:r>
      <w:r w:rsidR="00153819" w:rsidRPr="00153819">
        <w:rPr>
          <w:rFonts w:ascii="Times New Roman" w:hAnsi="Times New Roman" w:cs="Times New Roman"/>
          <w:b/>
          <w:bCs/>
        </w:rPr>
        <w:t xml:space="preserve"> NR</w:t>
      </w:r>
      <w:r w:rsidR="00B42B6D">
        <w:rPr>
          <w:rFonts w:ascii="Times New Roman" w:hAnsi="Times New Roman" w:cs="Times New Roman"/>
          <w:b/>
          <w:bCs/>
        </w:rPr>
        <w:t>……</w:t>
      </w:r>
    </w:p>
    <w:p w:rsidR="00DF10B1" w:rsidRPr="00153819" w:rsidRDefault="00153819" w:rsidP="00FD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819">
        <w:rPr>
          <w:rFonts w:ascii="Times New Roman" w:hAnsi="Times New Roman" w:cs="Times New Roman"/>
          <w:b/>
          <w:bCs/>
        </w:rPr>
        <w:t>RADY MIEJSKIEJ W SOBÓTCE</w:t>
      </w:r>
    </w:p>
    <w:p w:rsidR="00DF10B1" w:rsidRPr="00153819" w:rsidRDefault="00153819" w:rsidP="00FD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z dnia …………………2016</w:t>
      </w:r>
      <w:r w:rsidR="00DF10B1" w:rsidRPr="00153819">
        <w:rPr>
          <w:rFonts w:ascii="Times New Roman" w:hAnsi="Times New Roman" w:cs="Times New Roman"/>
        </w:rPr>
        <w:t xml:space="preserve"> r.</w:t>
      </w:r>
    </w:p>
    <w:p w:rsidR="00153819" w:rsidRPr="00153819" w:rsidRDefault="00153819" w:rsidP="0015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10B1" w:rsidRPr="00153819" w:rsidRDefault="00DF10B1" w:rsidP="00FD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819">
        <w:rPr>
          <w:rFonts w:ascii="Times New Roman" w:hAnsi="Times New Roman" w:cs="Times New Roman"/>
          <w:b/>
          <w:bCs/>
        </w:rPr>
        <w:t>w sprawie zasad udzielania dotacji na prace konserwatorskie, restauratorskie lub roboty budowlane</w:t>
      </w:r>
      <w:r w:rsidR="00153819" w:rsidRPr="00153819">
        <w:rPr>
          <w:rFonts w:ascii="Times New Roman" w:hAnsi="Times New Roman" w:cs="Times New Roman"/>
          <w:b/>
          <w:bCs/>
        </w:rPr>
        <w:t xml:space="preserve"> </w:t>
      </w:r>
      <w:r w:rsidRPr="00153819">
        <w:rPr>
          <w:rFonts w:ascii="Times New Roman" w:hAnsi="Times New Roman" w:cs="Times New Roman"/>
          <w:b/>
          <w:bCs/>
        </w:rPr>
        <w:t>przy zabytku wpisanym do rejestru zabytków</w:t>
      </w:r>
    </w:p>
    <w:p w:rsidR="00153819" w:rsidRPr="00153819" w:rsidRDefault="00153819" w:rsidP="0015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4F70" w:rsidRDefault="00DF10B1" w:rsidP="008932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 xml:space="preserve">Na podstawie art. 18 ust. 2 </w:t>
      </w:r>
      <w:proofErr w:type="spellStart"/>
      <w:r w:rsidRPr="00153819">
        <w:rPr>
          <w:rFonts w:ascii="Times New Roman" w:hAnsi="Times New Roman" w:cs="Times New Roman"/>
        </w:rPr>
        <w:t>pkt</w:t>
      </w:r>
      <w:proofErr w:type="spellEnd"/>
      <w:r w:rsidRPr="00153819">
        <w:rPr>
          <w:rFonts w:ascii="Times New Roman" w:hAnsi="Times New Roman" w:cs="Times New Roman"/>
        </w:rPr>
        <w:t xml:space="preserve"> 15, art. 40 ust. 1 i art. 42 ustawy z dnia 08 marca 1990r. o samorządzie</w:t>
      </w:r>
      <w:r w:rsidR="00153819" w:rsidRP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gminny</w:t>
      </w:r>
      <w:r w:rsidR="00506BAB">
        <w:rPr>
          <w:rFonts w:ascii="Times New Roman" w:hAnsi="Times New Roman" w:cs="Times New Roman"/>
        </w:rPr>
        <w:t>m (</w:t>
      </w:r>
      <w:r w:rsidR="0003567E">
        <w:rPr>
          <w:rFonts w:ascii="Times New Roman" w:hAnsi="Times New Roman" w:cs="Times New Roman"/>
        </w:rPr>
        <w:t>Dz. U. z 2016</w:t>
      </w:r>
      <w:r w:rsidR="00506BAB">
        <w:rPr>
          <w:rFonts w:ascii="Times New Roman" w:hAnsi="Times New Roman" w:cs="Times New Roman"/>
        </w:rPr>
        <w:t>r</w:t>
      </w:r>
      <w:r w:rsidR="0003567E">
        <w:rPr>
          <w:rFonts w:ascii="Times New Roman" w:hAnsi="Times New Roman" w:cs="Times New Roman"/>
        </w:rPr>
        <w:t>.</w:t>
      </w:r>
      <w:r w:rsidR="00506BAB">
        <w:rPr>
          <w:rFonts w:ascii="Times New Roman" w:hAnsi="Times New Roman" w:cs="Times New Roman"/>
        </w:rPr>
        <w:t xml:space="preserve"> poz.</w:t>
      </w:r>
      <w:r w:rsidR="0003567E">
        <w:rPr>
          <w:rFonts w:ascii="Times New Roman" w:hAnsi="Times New Roman" w:cs="Times New Roman"/>
        </w:rPr>
        <w:t>446</w:t>
      </w:r>
      <w:r w:rsidR="00106068">
        <w:rPr>
          <w:rFonts w:ascii="Times New Roman" w:hAnsi="Times New Roman" w:cs="Times New Roman"/>
        </w:rPr>
        <w:t>, 1579</w:t>
      </w:r>
      <w:r w:rsidRPr="00153819">
        <w:rPr>
          <w:rFonts w:ascii="Times New Roman" w:hAnsi="Times New Roman" w:cs="Times New Roman"/>
        </w:rPr>
        <w:t>), w związku z art. 81 ust. 1 ustawy z dnia 23 lipca 2003r.</w:t>
      </w:r>
      <w:r w:rsidR="00153819" w:rsidRP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o ochronie zabytków i opiece</w:t>
      </w:r>
      <w:r w:rsidR="00506BAB">
        <w:rPr>
          <w:rFonts w:ascii="Times New Roman" w:hAnsi="Times New Roman" w:cs="Times New Roman"/>
        </w:rPr>
        <w:t xml:space="preserve"> nad zabytkami (</w:t>
      </w:r>
      <w:r w:rsidRPr="00153819">
        <w:rPr>
          <w:rFonts w:ascii="Times New Roman" w:hAnsi="Times New Roman" w:cs="Times New Roman"/>
        </w:rPr>
        <w:t>Dz. U. z 20</w:t>
      </w:r>
      <w:r w:rsidR="00683DC0">
        <w:rPr>
          <w:rFonts w:ascii="Times New Roman" w:hAnsi="Times New Roman" w:cs="Times New Roman"/>
        </w:rPr>
        <w:t>14</w:t>
      </w:r>
      <w:r w:rsidR="005E5988">
        <w:rPr>
          <w:rFonts w:ascii="Times New Roman" w:hAnsi="Times New Roman" w:cs="Times New Roman"/>
        </w:rPr>
        <w:t>r</w:t>
      </w:r>
      <w:r w:rsidR="00683DC0">
        <w:rPr>
          <w:rFonts w:ascii="Times New Roman" w:hAnsi="Times New Roman" w:cs="Times New Roman"/>
        </w:rPr>
        <w:t>.</w:t>
      </w:r>
      <w:r w:rsidR="005E5988">
        <w:rPr>
          <w:rFonts w:ascii="Times New Roman" w:hAnsi="Times New Roman" w:cs="Times New Roman"/>
        </w:rPr>
        <w:t xml:space="preserve"> poz.</w:t>
      </w:r>
      <w:r w:rsidR="009F46F1">
        <w:rPr>
          <w:rFonts w:ascii="Times New Roman" w:hAnsi="Times New Roman" w:cs="Times New Roman"/>
        </w:rPr>
        <w:t>1446</w:t>
      </w:r>
      <w:r w:rsidR="00804F70">
        <w:rPr>
          <w:rFonts w:ascii="Times New Roman" w:hAnsi="Times New Roman" w:cs="Times New Roman"/>
        </w:rPr>
        <w:t xml:space="preserve"> z </w:t>
      </w:r>
      <w:proofErr w:type="spellStart"/>
      <w:r w:rsidR="00804F70">
        <w:rPr>
          <w:rFonts w:ascii="Times New Roman" w:hAnsi="Times New Roman" w:cs="Times New Roman"/>
        </w:rPr>
        <w:t>późn</w:t>
      </w:r>
      <w:proofErr w:type="spellEnd"/>
      <w:r w:rsidR="00804F70">
        <w:rPr>
          <w:rFonts w:ascii="Times New Roman" w:hAnsi="Times New Roman" w:cs="Times New Roman"/>
        </w:rPr>
        <w:t>. zm.</w:t>
      </w:r>
      <w:r w:rsidR="00804F70">
        <w:rPr>
          <w:rStyle w:val="Odwoanieprzypisudolnego"/>
          <w:rFonts w:ascii="Times New Roman" w:hAnsi="Times New Roman" w:cs="Times New Roman"/>
        </w:rPr>
        <w:footnoteReference w:id="1"/>
      </w:r>
      <w:r w:rsidR="00804F70">
        <w:rPr>
          <w:rFonts w:ascii="Times New Roman" w:hAnsi="Times New Roman" w:cs="Times New Roman"/>
        </w:rPr>
        <w:t>)</w:t>
      </w:r>
      <w:r w:rsidR="009F46F1">
        <w:rPr>
          <w:rFonts w:ascii="Times New Roman" w:hAnsi="Times New Roman" w:cs="Times New Roman"/>
        </w:rPr>
        <w:t xml:space="preserve">, </w:t>
      </w:r>
    </w:p>
    <w:p w:rsidR="00804F70" w:rsidRPr="00804F70" w:rsidRDefault="00804F70" w:rsidP="0080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4F70">
        <w:rPr>
          <w:rFonts w:ascii="Times New Roman" w:hAnsi="Times New Roman" w:cs="Times New Roman"/>
          <w:b/>
        </w:rPr>
        <w:t>Rada Miejska w Sobótce</w:t>
      </w:r>
    </w:p>
    <w:p w:rsidR="00DF10B1" w:rsidRPr="00804F70" w:rsidRDefault="00DF10B1" w:rsidP="0080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4F70">
        <w:rPr>
          <w:rFonts w:ascii="Times New Roman" w:hAnsi="Times New Roman" w:cs="Times New Roman"/>
          <w:b/>
        </w:rPr>
        <w:t>uchwala, co następuje:</w:t>
      </w:r>
    </w:p>
    <w:p w:rsidR="00153819" w:rsidRPr="00153819" w:rsidRDefault="00153819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10B1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1. </w:t>
      </w:r>
      <w:r w:rsidRPr="00153819">
        <w:rPr>
          <w:rFonts w:ascii="Times New Roman" w:hAnsi="Times New Roman" w:cs="Times New Roman"/>
        </w:rPr>
        <w:t>Uchwała określa zasady udzielania dotacji celowych na prace ko</w:t>
      </w:r>
      <w:r w:rsidR="009F46F1">
        <w:rPr>
          <w:rFonts w:ascii="Times New Roman" w:hAnsi="Times New Roman" w:cs="Times New Roman"/>
        </w:rPr>
        <w:t>nserwatorskie, restauratorskie lub</w:t>
      </w:r>
      <w:r w:rsidRPr="00153819">
        <w:rPr>
          <w:rFonts w:ascii="Times New Roman" w:hAnsi="Times New Roman" w:cs="Times New Roman"/>
        </w:rPr>
        <w:t xml:space="preserve"> roboty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 xml:space="preserve">budowlane przy zabytku wpisanym do rejestru </w:t>
      </w:r>
      <w:r w:rsidR="00153819">
        <w:rPr>
          <w:rFonts w:ascii="Times New Roman" w:hAnsi="Times New Roman" w:cs="Times New Roman"/>
        </w:rPr>
        <w:t>zabytków</w:t>
      </w:r>
      <w:r w:rsidR="009F46F1">
        <w:rPr>
          <w:rFonts w:ascii="Times New Roman" w:hAnsi="Times New Roman" w:cs="Times New Roman"/>
        </w:rPr>
        <w:t xml:space="preserve"> zwanego dalej „zabytkiem”</w:t>
      </w:r>
      <w:r w:rsidR="00153819">
        <w:rPr>
          <w:rFonts w:ascii="Times New Roman" w:hAnsi="Times New Roman" w:cs="Times New Roman"/>
        </w:rPr>
        <w:t>, położonym na terenie Gminy Sobótka</w:t>
      </w:r>
      <w:r w:rsidRPr="00153819">
        <w:rPr>
          <w:rFonts w:ascii="Times New Roman" w:hAnsi="Times New Roman" w:cs="Times New Roman"/>
        </w:rPr>
        <w:t>, zwanych</w:t>
      </w:r>
      <w:r w:rsidR="00153819">
        <w:rPr>
          <w:rFonts w:ascii="Times New Roman" w:hAnsi="Times New Roman" w:cs="Times New Roman"/>
        </w:rPr>
        <w:t xml:space="preserve"> </w:t>
      </w:r>
      <w:r w:rsidR="005E5988">
        <w:rPr>
          <w:rFonts w:ascii="Times New Roman" w:hAnsi="Times New Roman" w:cs="Times New Roman"/>
        </w:rPr>
        <w:t>dalej „dotacjami</w:t>
      </w:r>
      <w:r w:rsidRPr="00153819">
        <w:rPr>
          <w:rFonts w:ascii="Times New Roman" w:hAnsi="Times New Roman" w:cs="Times New Roman"/>
        </w:rPr>
        <w:t>”.</w:t>
      </w:r>
    </w:p>
    <w:p w:rsidR="00153819" w:rsidRPr="00153819" w:rsidRDefault="00153819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2. </w:t>
      </w:r>
      <w:r w:rsidRPr="00153819">
        <w:rPr>
          <w:rFonts w:ascii="Times New Roman" w:hAnsi="Times New Roman" w:cs="Times New Roman"/>
        </w:rPr>
        <w:t>1. Dotacja może być udzielona na dofinansowanie nakładów koniecznych na wykonanie prac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kons</w:t>
      </w:r>
      <w:r w:rsidR="009F46F1">
        <w:rPr>
          <w:rFonts w:ascii="Times New Roman" w:hAnsi="Times New Roman" w:cs="Times New Roman"/>
        </w:rPr>
        <w:t>erwatorskich, restauratorskich lub</w:t>
      </w:r>
      <w:r w:rsidRPr="00153819">
        <w:rPr>
          <w:rFonts w:ascii="Times New Roman" w:hAnsi="Times New Roman" w:cs="Times New Roman"/>
        </w:rPr>
        <w:t xml:space="preserve"> robót budowlanych przy zabytku wpisanym do rejestru zabytków,</w:t>
      </w:r>
      <w:r w:rsidR="009F46F1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określonych w art. 77 ustawy z dnia 23 lipca 2003r. o ochronie zabytków i opiece nad zabytkami.</w:t>
      </w: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2. Dotacja może być udzielona osobom fizycznym lub jednostkom organizacyjnym, które posiadają tytuł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prawny do zabytku wpisanego do rejestru zabytku, wynikający z prawa własności, użytkowania wieczystego,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ograniczonego prawa rzeczowego lub stosunku zobowiązaniowego.</w:t>
      </w: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3. Dotacja może być udzielona na dofinansowanie nakładów koniecznych na wykonanie prac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konserwatorskich, restauratorskich lub robót budowlanych przy zabytku, o którym mowa w §1, ustalonych na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podstawie ko</w:t>
      </w:r>
      <w:r w:rsidR="005E5988">
        <w:rPr>
          <w:rFonts w:ascii="Times New Roman" w:hAnsi="Times New Roman" w:cs="Times New Roman"/>
        </w:rPr>
        <w:t>sztorysu przedstawionego przez w</w:t>
      </w:r>
      <w:r w:rsidRPr="00153819">
        <w:rPr>
          <w:rFonts w:ascii="Times New Roman" w:hAnsi="Times New Roman" w:cs="Times New Roman"/>
        </w:rPr>
        <w:t>nioskodawcę.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4. Dotacja może być udzielona na prace konserwatorskie, restauratorskie lub roboty budowlane przy</w:t>
      </w:r>
    </w:p>
    <w:p w:rsidR="00DF10B1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zabytku, które wnioskodawca zamierza wykonać w roku następnym po roku złożenia wniosku o udzielenie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dotacji.</w:t>
      </w:r>
    </w:p>
    <w:p w:rsidR="00153819" w:rsidRPr="00153819" w:rsidRDefault="00153819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>§ 3.</w:t>
      </w:r>
      <w:r w:rsidRPr="00153819">
        <w:rPr>
          <w:rFonts w:ascii="Times New Roman" w:hAnsi="Times New Roman" w:cs="Times New Roman"/>
        </w:rPr>
        <w:t xml:space="preserve"> Do</w:t>
      </w:r>
      <w:r w:rsidR="009F46F1">
        <w:rPr>
          <w:rFonts w:ascii="Times New Roman" w:hAnsi="Times New Roman" w:cs="Times New Roman"/>
        </w:rPr>
        <w:t>tacja z b</w:t>
      </w:r>
      <w:r w:rsidR="00153819">
        <w:rPr>
          <w:rFonts w:ascii="Times New Roman" w:hAnsi="Times New Roman" w:cs="Times New Roman"/>
        </w:rPr>
        <w:t>udżetu Gminy Sobótka</w:t>
      </w:r>
      <w:r w:rsidRPr="00153819">
        <w:rPr>
          <w:rFonts w:ascii="Times New Roman" w:hAnsi="Times New Roman" w:cs="Times New Roman"/>
        </w:rPr>
        <w:t xml:space="preserve"> może być udzielona w wysokości do 70 % nakładów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koniecznych na wykonanie prac konserwatorskich, restauratorskich lub robót budowlanych przy zabytku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wpisanym do rejestru</w:t>
      </w:r>
      <w:r w:rsidR="009F46F1">
        <w:rPr>
          <w:rFonts w:ascii="Times New Roman" w:hAnsi="Times New Roman" w:cs="Times New Roman"/>
        </w:rPr>
        <w:t xml:space="preserve"> zabytków</w:t>
      </w:r>
      <w:r w:rsidRPr="00153819">
        <w:rPr>
          <w:rFonts w:ascii="Times New Roman" w:hAnsi="Times New Roman" w:cs="Times New Roman"/>
        </w:rPr>
        <w:t>.</w:t>
      </w:r>
    </w:p>
    <w:p w:rsidR="00153819" w:rsidRPr="00153819" w:rsidRDefault="00153819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02B3E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4. </w:t>
      </w:r>
      <w:r w:rsidRPr="00153819">
        <w:rPr>
          <w:rFonts w:ascii="Times New Roman" w:hAnsi="Times New Roman" w:cs="Times New Roman"/>
        </w:rPr>
        <w:t xml:space="preserve">1. Udzielona na podstawie niniejszej uchwały pomoc publiczna stanowi pomoc de </w:t>
      </w:r>
      <w:proofErr w:type="spellStart"/>
      <w:r w:rsidR="00BC1205">
        <w:rPr>
          <w:rFonts w:ascii="Times New Roman" w:hAnsi="Times New Roman" w:cs="Times New Roman"/>
        </w:rPr>
        <w:t>mini</w:t>
      </w:r>
      <w:r w:rsidR="00153819">
        <w:rPr>
          <w:rFonts w:ascii="Times New Roman" w:hAnsi="Times New Roman" w:cs="Times New Roman"/>
        </w:rPr>
        <w:t>mis</w:t>
      </w:r>
      <w:proofErr w:type="spellEnd"/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w rozumieniu przepisów Rozporządzenia Komisji Europejskiej (UE) Nr 140</w:t>
      </w:r>
      <w:r w:rsidR="001B2A15">
        <w:rPr>
          <w:rFonts w:ascii="Times New Roman" w:hAnsi="Times New Roman" w:cs="Times New Roman"/>
        </w:rPr>
        <w:t>7</w:t>
      </w:r>
      <w:r w:rsidRPr="00153819">
        <w:rPr>
          <w:rFonts w:ascii="Times New Roman" w:hAnsi="Times New Roman" w:cs="Times New Roman"/>
        </w:rPr>
        <w:t xml:space="preserve">/2013 z dnia 18 grudnia </w:t>
      </w:r>
      <w:r w:rsidRPr="00153819">
        <w:rPr>
          <w:rFonts w:ascii="Times New Roman" w:hAnsi="Times New Roman" w:cs="Times New Roman"/>
        </w:rPr>
        <w:lastRenderedPageBreak/>
        <w:t>2013r.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 xml:space="preserve">w sprawie stosowania art. 107 i 108 Traktatu o funkcjonowaniu Unii Europejskiej do pomocy de </w:t>
      </w:r>
      <w:proofErr w:type="spellStart"/>
      <w:r w:rsidR="00153819">
        <w:rPr>
          <w:rFonts w:ascii="Times New Roman" w:hAnsi="Times New Roman" w:cs="Times New Roman"/>
        </w:rPr>
        <w:t>minimis</w:t>
      </w:r>
      <w:proofErr w:type="spellEnd"/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(Dz. U. UE L 352/1 z dnia 24 grudnia 2013r.).</w:t>
      </w:r>
    </w:p>
    <w:p w:rsid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 xml:space="preserve">2. Wartość brutto planowanej pomocy de </w:t>
      </w:r>
      <w:proofErr w:type="spellStart"/>
      <w:r w:rsidRPr="00153819">
        <w:rPr>
          <w:rFonts w:ascii="Times New Roman" w:hAnsi="Times New Roman" w:cs="Times New Roman"/>
        </w:rPr>
        <w:t>minimis</w:t>
      </w:r>
      <w:proofErr w:type="spellEnd"/>
      <w:r w:rsidRPr="00153819">
        <w:rPr>
          <w:rFonts w:ascii="Times New Roman" w:hAnsi="Times New Roman" w:cs="Times New Roman"/>
        </w:rPr>
        <w:t xml:space="preserve"> dla jednego przedsiębiorcy, łącznie z wartością innej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 xml:space="preserve">pomocy de </w:t>
      </w:r>
      <w:proofErr w:type="spellStart"/>
      <w:r w:rsidRPr="00153819">
        <w:rPr>
          <w:rFonts w:ascii="Times New Roman" w:hAnsi="Times New Roman" w:cs="Times New Roman"/>
        </w:rPr>
        <w:t>minimis</w:t>
      </w:r>
      <w:proofErr w:type="spellEnd"/>
      <w:r w:rsidRPr="00153819">
        <w:rPr>
          <w:rFonts w:ascii="Times New Roman" w:hAnsi="Times New Roman" w:cs="Times New Roman"/>
        </w:rPr>
        <w:t>, uzyskanej przez niego w ciągu danego roku podatkowego oraz dwóch poprzedzających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go</w:t>
      </w:r>
      <w:r w:rsidR="009F46F1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lat, nie może przekroczyć kwoty będącej</w:t>
      </w:r>
      <w:r w:rsidR="009F46F1">
        <w:rPr>
          <w:rFonts w:ascii="Times New Roman" w:hAnsi="Times New Roman" w:cs="Times New Roman"/>
        </w:rPr>
        <w:t xml:space="preserve"> równowartością 200 tys</w:t>
      </w:r>
      <w:r w:rsidR="00C750FD">
        <w:rPr>
          <w:rFonts w:ascii="Times New Roman" w:hAnsi="Times New Roman" w:cs="Times New Roman"/>
        </w:rPr>
        <w:t>ięcy euro</w:t>
      </w:r>
      <w:r w:rsidRPr="00153819">
        <w:rPr>
          <w:rFonts w:ascii="Times New Roman" w:hAnsi="Times New Roman" w:cs="Times New Roman"/>
        </w:rPr>
        <w:t>.</w:t>
      </w:r>
    </w:p>
    <w:p w:rsidR="00C750FD" w:rsidRPr="00153819" w:rsidRDefault="00C750FD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5. </w:t>
      </w:r>
      <w:r w:rsidRPr="00153819">
        <w:rPr>
          <w:rFonts w:ascii="Times New Roman" w:hAnsi="Times New Roman" w:cs="Times New Roman"/>
        </w:rPr>
        <w:t xml:space="preserve">1. Wnioski o udzielenie dotacji </w:t>
      </w:r>
      <w:r w:rsidR="00153819">
        <w:rPr>
          <w:rFonts w:ascii="Times New Roman" w:hAnsi="Times New Roman" w:cs="Times New Roman"/>
        </w:rPr>
        <w:t>rozpatruje Burmistrz Miasta i Gminy Sobótka</w:t>
      </w:r>
      <w:r w:rsidRPr="00153819">
        <w:rPr>
          <w:rFonts w:ascii="Times New Roman" w:hAnsi="Times New Roman" w:cs="Times New Roman"/>
        </w:rPr>
        <w:t>.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2. Wnioski o udzielenie dotacji należy składać do dnia 30 września każdego roku kalendarzowego</w:t>
      </w: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 xml:space="preserve">poprzedzającego rok udzielenia dotacji. O dacie złożenia wniosku decyduje data wpływu do Urzędu </w:t>
      </w:r>
      <w:r w:rsidR="00153819">
        <w:rPr>
          <w:rFonts w:ascii="Times New Roman" w:hAnsi="Times New Roman" w:cs="Times New Roman"/>
        </w:rPr>
        <w:t>Miasta  i Gminy Sobótka</w:t>
      </w:r>
      <w:r w:rsidRPr="00153819">
        <w:rPr>
          <w:rFonts w:ascii="Times New Roman" w:hAnsi="Times New Roman" w:cs="Times New Roman"/>
        </w:rPr>
        <w:t>.</w:t>
      </w: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3. Wnioski składa się osobno na każdy zabytek, na który ma być udzielona dotacja.</w:t>
      </w: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4. Wnioski podlegają sprawdzeniu pod względem formalnym w terminie 14 dni od dnia ich złożenia.</w:t>
      </w: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5. Niekompletne wnioski o dotacje będą mogły zostać uzupełnione po pisemnym wezwaniu w określonym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w nim terminie.</w:t>
      </w:r>
    </w:p>
    <w:p w:rsidR="00DF10B1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6. Wnioski o dotacje złożone po terminie nie będą rozpatrywane.</w:t>
      </w:r>
    </w:p>
    <w:p w:rsidR="00153819" w:rsidRPr="00153819" w:rsidRDefault="00153819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53819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6. </w:t>
      </w:r>
      <w:r w:rsidRPr="00153819">
        <w:rPr>
          <w:rFonts w:ascii="Times New Roman" w:hAnsi="Times New Roman" w:cs="Times New Roman"/>
        </w:rPr>
        <w:t>1. Wzór wniosku stanowi załącznik do niniejszej uchwały.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2. Wraz z wnioskiem ubiegający się o dotację zobowiązany jest przedłożyć: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 xml:space="preserve">1) decyzję o wpisie do rejestru zabytków obiektu, którego dotyczą prace </w:t>
      </w:r>
      <w:r w:rsidR="009F46F1">
        <w:rPr>
          <w:rFonts w:ascii="Times New Roman" w:hAnsi="Times New Roman" w:cs="Times New Roman"/>
        </w:rPr>
        <w:t>konserwatorskie</w:t>
      </w:r>
      <w:r w:rsidR="005E5988">
        <w:rPr>
          <w:rFonts w:ascii="Times New Roman" w:hAnsi="Times New Roman" w:cs="Times New Roman"/>
        </w:rPr>
        <w:t>, restauratorskie</w:t>
      </w:r>
      <w:r w:rsidR="009F46F1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lub roboty budowlane,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2) dokument potwierdzający posiadanie tytułu prawnego do zabytku,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3) decyzję właściwego organu ochrony zabytków udzielającą pozwolenia na przeprowadzenie prac</w:t>
      </w:r>
      <w:r w:rsidR="0097696D">
        <w:rPr>
          <w:rFonts w:ascii="Times New Roman" w:hAnsi="Times New Roman" w:cs="Times New Roman"/>
        </w:rPr>
        <w:t xml:space="preserve"> konserwatorskich</w:t>
      </w:r>
      <w:r w:rsidR="005E5988">
        <w:rPr>
          <w:rFonts w:ascii="Times New Roman" w:hAnsi="Times New Roman" w:cs="Times New Roman"/>
        </w:rPr>
        <w:t>, restauratorskich</w:t>
      </w:r>
      <w:r w:rsidRPr="00153819">
        <w:rPr>
          <w:rFonts w:ascii="Times New Roman" w:hAnsi="Times New Roman" w:cs="Times New Roman"/>
        </w:rPr>
        <w:t xml:space="preserve"> lub robót</w:t>
      </w:r>
      <w:r w:rsidR="00153819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budowlanych,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4) pozwolenie na budowę (jeżeli jest wymagane),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5) harmonogram i kosztorys przewidywanych prac</w:t>
      </w:r>
      <w:r w:rsidR="0097696D">
        <w:rPr>
          <w:rFonts w:ascii="Times New Roman" w:hAnsi="Times New Roman" w:cs="Times New Roman"/>
        </w:rPr>
        <w:t xml:space="preserve"> konserwatorskich</w:t>
      </w:r>
      <w:r w:rsidR="005E5988">
        <w:rPr>
          <w:rFonts w:ascii="Times New Roman" w:hAnsi="Times New Roman" w:cs="Times New Roman"/>
        </w:rPr>
        <w:t>, restauratorskich</w:t>
      </w:r>
      <w:r w:rsidRPr="00153819">
        <w:rPr>
          <w:rFonts w:ascii="Times New Roman" w:hAnsi="Times New Roman" w:cs="Times New Roman"/>
        </w:rPr>
        <w:t xml:space="preserve"> lub robót</w:t>
      </w:r>
      <w:r w:rsidR="005E5988">
        <w:rPr>
          <w:rFonts w:ascii="Times New Roman" w:hAnsi="Times New Roman" w:cs="Times New Roman"/>
        </w:rPr>
        <w:t xml:space="preserve"> budowlanych</w:t>
      </w:r>
      <w:r w:rsidRPr="00153819">
        <w:rPr>
          <w:rFonts w:ascii="Times New Roman" w:hAnsi="Times New Roman" w:cs="Times New Roman"/>
        </w:rPr>
        <w:t>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 xml:space="preserve">6) dokumentację fotograficzną obrazującą stan zabytku przy którym realizowane będą prace </w:t>
      </w:r>
      <w:r w:rsidR="0097696D">
        <w:rPr>
          <w:rFonts w:ascii="Times New Roman" w:hAnsi="Times New Roman" w:cs="Times New Roman"/>
        </w:rPr>
        <w:t>konserwatorskie</w:t>
      </w:r>
      <w:r w:rsidR="005E5988">
        <w:rPr>
          <w:rFonts w:ascii="Times New Roman" w:hAnsi="Times New Roman" w:cs="Times New Roman"/>
        </w:rPr>
        <w:t>, restauratorskie lub roboty budowlane</w:t>
      </w:r>
      <w:r w:rsidR="0097696D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objęte</w:t>
      </w:r>
      <w:r w:rsidR="00CA4830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wnioskiem,</w:t>
      </w:r>
    </w:p>
    <w:p w:rsidR="00DF10B1" w:rsidRPr="00153819" w:rsidRDefault="005E5988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 przypadku, gdy w</w:t>
      </w:r>
      <w:r w:rsidR="00DF10B1" w:rsidRPr="00153819">
        <w:rPr>
          <w:rFonts w:ascii="Times New Roman" w:hAnsi="Times New Roman" w:cs="Times New Roman"/>
        </w:rPr>
        <w:t>nioskodawca jest przedsiębiorcą, do wniosku o udzielenie dotacji ma</w:t>
      </w:r>
      <w:r>
        <w:rPr>
          <w:rFonts w:ascii="Times New Roman" w:hAnsi="Times New Roman" w:cs="Times New Roman"/>
        </w:rPr>
        <w:t xml:space="preserve"> on</w:t>
      </w:r>
      <w:r w:rsidR="00DF10B1" w:rsidRPr="00153819">
        <w:rPr>
          <w:rFonts w:ascii="Times New Roman" w:hAnsi="Times New Roman" w:cs="Times New Roman"/>
        </w:rPr>
        <w:t xml:space="preserve"> obowiązek</w:t>
      </w:r>
      <w:r w:rsidR="00CA4830">
        <w:rPr>
          <w:rFonts w:ascii="Times New Roman" w:hAnsi="Times New Roman" w:cs="Times New Roman"/>
        </w:rPr>
        <w:t xml:space="preserve"> </w:t>
      </w:r>
      <w:r w:rsidR="00DF10B1" w:rsidRPr="00153819">
        <w:rPr>
          <w:rFonts w:ascii="Times New Roman" w:hAnsi="Times New Roman" w:cs="Times New Roman"/>
        </w:rPr>
        <w:t>dołączyć informację o pomocy publicznej otrzymanej przed dniem złożenia wniosku sporządzoną</w:t>
      </w:r>
      <w:r w:rsidR="00CA4830">
        <w:rPr>
          <w:rFonts w:ascii="Times New Roman" w:hAnsi="Times New Roman" w:cs="Times New Roman"/>
        </w:rPr>
        <w:t xml:space="preserve"> </w:t>
      </w:r>
      <w:r w:rsidR="00DF10B1" w:rsidRPr="00153819">
        <w:rPr>
          <w:rFonts w:ascii="Times New Roman" w:hAnsi="Times New Roman" w:cs="Times New Roman"/>
        </w:rPr>
        <w:t>w zakresie i według zasad określonych w art. 37 ustawy z dnia 30 kwietnia 2004r. o postępowaniu</w:t>
      </w:r>
      <w:r w:rsidR="00CA4830">
        <w:rPr>
          <w:rFonts w:ascii="Times New Roman" w:hAnsi="Times New Roman" w:cs="Times New Roman"/>
        </w:rPr>
        <w:t xml:space="preserve"> </w:t>
      </w:r>
      <w:r w:rsidR="00DF10B1" w:rsidRPr="00153819">
        <w:rPr>
          <w:rFonts w:ascii="Times New Roman" w:hAnsi="Times New Roman" w:cs="Times New Roman"/>
        </w:rPr>
        <w:t>w sprawach dotyczących pomocy publi</w:t>
      </w:r>
      <w:r>
        <w:rPr>
          <w:rFonts w:ascii="Times New Roman" w:hAnsi="Times New Roman" w:cs="Times New Roman"/>
        </w:rPr>
        <w:t>cznej (</w:t>
      </w:r>
      <w:r w:rsidR="00683DC0">
        <w:rPr>
          <w:rFonts w:ascii="Times New Roman" w:hAnsi="Times New Roman" w:cs="Times New Roman"/>
        </w:rPr>
        <w:t xml:space="preserve">Dz. U. </w:t>
      </w:r>
      <w:r w:rsidR="00293263">
        <w:rPr>
          <w:rFonts w:ascii="Times New Roman" w:hAnsi="Times New Roman" w:cs="Times New Roman"/>
        </w:rPr>
        <w:t xml:space="preserve">z </w:t>
      </w:r>
      <w:r w:rsidR="00683DC0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 xml:space="preserve">r. Nr </w:t>
      </w:r>
      <w:r w:rsidR="00683DC0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poz</w:t>
      </w:r>
      <w:r w:rsidR="00683DC0">
        <w:rPr>
          <w:rFonts w:ascii="Times New Roman" w:hAnsi="Times New Roman" w:cs="Times New Roman"/>
        </w:rPr>
        <w:t>.</w:t>
      </w:r>
      <w:r w:rsidR="0097696D">
        <w:rPr>
          <w:rFonts w:ascii="Times New Roman" w:hAnsi="Times New Roman" w:cs="Times New Roman"/>
        </w:rPr>
        <w:t>404, z 2008</w:t>
      </w:r>
      <w:r>
        <w:rPr>
          <w:rFonts w:ascii="Times New Roman" w:hAnsi="Times New Roman" w:cs="Times New Roman"/>
        </w:rPr>
        <w:t>r</w:t>
      </w:r>
      <w:r w:rsidR="009769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Nr </w:t>
      </w:r>
      <w:r w:rsidR="0097696D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 poz</w:t>
      </w:r>
      <w:r w:rsidR="0097696D">
        <w:rPr>
          <w:rFonts w:ascii="Times New Roman" w:hAnsi="Times New Roman" w:cs="Times New Roman"/>
        </w:rPr>
        <w:t>.585, z 2010</w:t>
      </w:r>
      <w:r>
        <w:rPr>
          <w:rFonts w:ascii="Times New Roman" w:hAnsi="Times New Roman" w:cs="Times New Roman"/>
        </w:rPr>
        <w:t>r</w:t>
      </w:r>
      <w:r w:rsidR="009769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Nr </w:t>
      </w:r>
      <w:r w:rsidR="0097696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poz</w:t>
      </w:r>
      <w:r w:rsidR="0097696D">
        <w:rPr>
          <w:rFonts w:ascii="Times New Roman" w:hAnsi="Times New Roman" w:cs="Times New Roman"/>
        </w:rPr>
        <w:t>.99, z 2012</w:t>
      </w:r>
      <w:r>
        <w:rPr>
          <w:rFonts w:ascii="Times New Roman" w:hAnsi="Times New Roman" w:cs="Times New Roman"/>
        </w:rPr>
        <w:t>r</w:t>
      </w:r>
      <w:r w:rsidR="009769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Nr </w:t>
      </w:r>
      <w:r w:rsidR="0097696D">
        <w:rPr>
          <w:rFonts w:ascii="Times New Roman" w:hAnsi="Times New Roman" w:cs="Times New Roman"/>
        </w:rPr>
        <w:t>233</w:t>
      </w:r>
      <w:r>
        <w:rPr>
          <w:rFonts w:ascii="Times New Roman" w:hAnsi="Times New Roman" w:cs="Times New Roman"/>
        </w:rPr>
        <w:t xml:space="preserve"> poz</w:t>
      </w:r>
      <w:r w:rsidR="0097696D">
        <w:rPr>
          <w:rFonts w:ascii="Times New Roman" w:hAnsi="Times New Roman" w:cs="Times New Roman"/>
        </w:rPr>
        <w:t>.1381, z 2015</w:t>
      </w:r>
      <w:r>
        <w:rPr>
          <w:rFonts w:ascii="Times New Roman" w:hAnsi="Times New Roman" w:cs="Times New Roman"/>
        </w:rPr>
        <w:t>r</w:t>
      </w:r>
      <w:r w:rsidR="009769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poz.</w:t>
      </w:r>
      <w:r w:rsidR="0097696D">
        <w:rPr>
          <w:rFonts w:ascii="Times New Roman" w:hAnsi="Times New Roman" w:cs="Times New Roman"/>
        </w:rPr>
        <w:t>1830</w:t>
      </w:r>
      <w:r w:rsidR="00DF10B1" w:rsidRPr="00153819">
        <w:rPr>
          <w:rFonts w:ascii="Times New Roman" w:hAnsi="Times New Roman" w:cs="Times New Roman"/>
        </w:rPr>
        <w:t>).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3. Złożenie wniosku o udzielenie dotacji nie jest równoznaczne z przyznaniem dotacji, nie gwarantuje</w:t>
      </w:r>
    </w:p>
    <w:p w:rsidR="00DF10B1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również przyznania</w:t>
      </w:r>
      <w:r w:rsidR="005E5988">
        <w:rPr>
          <w:rFonts w:ascii="Times New Roman" w:hAnsi="Times New Roman" w:cs="Times New Roman"/>
        </w:rPr>
        <w:t xml:space="preserve"> dotacji w wysokości wnioskowanej przez w</w:t>
      </w:r>
      <w:r w:rsidRPr="00153819">
        <w:rPr>
          <w:rFonts w:ascii="Times New Roman" w:hAnsi="Times New Roman" w:cs="Times New Roman"/>
        </w:rPr>
        <w:t>nioskodawcę.</w:t>
      </w:r>
    </w:p>
    <w:p w:rsidR="00CA4830" w:rsidRPr="00153819" w:rsidRDefault="00CA4830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7. </w:t>
      </w:r>
      <w:r w:rsidRPr="00153819">
        <w:rPr>
          <w:rFonts w:ascii="Times New Roman" w:hAnsi="Times New Roman" w:cs="Times New Roman"/>
        </w:rPr>
        <w:t>Przy rozpatrywaniu wniosku o udzielenie dotacji uwzględnia się w szczególności: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lastRenderedPageBreak/>
        <w:t>1) możliwości finansowe budżetu gminy,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2) wartość historyczną, naukową lub artystyczną zabytku,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3) stan techniczny w jakim znajduje się zabytek,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4) zaangażowanie finansowe wnioskodawcy,</w:t>
      </w:r>
    </w:p>
    <w:p w:rsidR="00DF10B1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5) dostępność obiektu zabytkowego dla społeczności lokalnej.</w:t>
      </w:r>
    </w:p>
    <w:p w:rsidR="00CA4830" w:rsidRPr="00153819" w:rsidRDefault="00CA4830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8. </w:t>
      </w:r>
      <w:r w:rsidRPr="00153819">
        <w:rPr>
          <w:rFonts w:ascii="Times New Roman" w:hAnsi="Times New Roman" w:cs="Times New Roman"/>
        </w:rPr>
        <w:t>Dotacje, n</w:t>
      </w:r>
      <w:r w:rsidR="00CA4830">
        <w:rPr>
          <w:rFonts w:ascii="Times New Roman" w:hAnsi="Times New Roman" w:cs="Times New Roman"/>
        </w:rPr>
        <w:t>a wniosek Burmistrza Miasta i Gminy Sobótka</w:t>
      </w:r>
      <w:r w:rsidR="005E5988">
        <w:rPr>
          <w:rFonts w:ascii="Times New Roman" w:hAnsi="Times New Roman" w:cs="Times New Roman"/>
        </w:rPr>
        <w:t>,</w:t>
      </w:r>
      <w:r w:rsidR="00CA4830">
        <w:rPr>
          <w:rFonts w:ascii="Times New Roman" w:hAnsi="Times New Roman" w:cs="Times New Roman"/>
        </w:rPr>
        <w:t xml:space="preserve"> przyznaje Rada Miejska w Sobótce </w:t>
      </w:r>
      <w:r w:rsidRPr="00153819">
        <w:rPr>
          <w:rFonts w:ascii="Times New Roman" w:hAnsi="Times New Roman" w:cs="Times New Roman"/>
        </w:rPr>
        <w:t>w formie uchwały,</w:t>
      </w:r>
      <w:r w:rsidR="00CA4830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w której określa się: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1) nazwę dotowanego podmiotu,</w:t>
      </w:r>
    </w:p>
    <w:p w:rsidR="00DF10B1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 xml:space="preserve">2) prace </w:t>
      </w:r>
      <w:r w:rsidR="0097696D">
        <w:rPr>
          <w:rFonts w:ascii="Times New Roman" w:hAnsi="Times New Roman" w:cs="Times New Roman"/>
        </w:rPr>
        <w:t>konserwatorskie</w:t>
      </w:r>
      <w:r w:rsidR="005E5988">
        <w:rPr>
          <w:rFonts w:ascii="Times New Roman" w:hAnsi="Times New Roman" w:cs="Times New Roman"/>
        </w:rPr>
        <w:t>, restauratorskie</w:t>
      </w:r>
      <w:r w:rsidR="0097696D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lub roboty budowlane, na wykonanie których udziela się dotację,</w:t>
      </w:r>
    </w:p>
    <w:p w:rsidR="00DF10B1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3) kwotę przyznanej dotacji.</w:t>
      </w:r>
    </w:p>
    <w:p w:rsidR="00D248F0" w:rsidRPr="00153819" w:rsidRDefault="00D248F0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248F0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9. </w:t>
      </w:r>
      <w:r w:rsidRPr="00153819">
        <w:rPr>
          <w:rFonts w:ascii="Times New Roman" w:hAnsi="Times New Roman" w:cs="Times New Roman"/>
        </w:rPr>
        <w:t>1. Uchwała w sprawie udzielenia dotacji dla określonego podmiotu na realizację zadania określonego</w:t>
      </w:r>
      <w:r w:rsidR="00CA4830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we wniosku o udzielenie dotacji stanowi podstawę do zawarcia umowy o przyznaniu dotacji.</w:t>
      </w:r>
    </w:p>
    <w:p w:rsidR="00D248F0" w:rsidRPr="00153819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2. Przed przy</w:t>
      </w:r>
      <w:r w:rsidR="005E5988">
        <w:rPr>
          <w:rFonts w:ascii="Times New Roman" w:hAnsi="Times New Roman" w:cs="Times New Roman"/>
        </w:rPr>
        <w:t>stąpieniem do podpisania umowy w</w:t>
      </w:r>
      <w:r w:rsidRPr="00153819">
        <w:rPr>
          <w:rFonts w:ascii="Times New Roman" w:hAnsi="Times New Roman" w:cs="Times New Roman"/>
        </w:rPr>
        <w:t>nioskodawca winien przedłożyć informację o aktualności</w:t>
      </w:r>
      <w:r w:rsidR="00CA4830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kosztorysu załączonego do wniosku lub przedłożyć skorygowany kosztorys.</w:t>
      </w:r>
    </w:p>
    <w:p w:rsidR="00FF1896" w:rsidRPr="00153819" w:rsidRDefault="00FF1896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248F0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10. </w:t>
      </w:r>
      <w:r w:rsidRPr="00153819">
        <w:rPr>
          <w:rFonts w:ascii="Times New Roman" w:hAnsi="Times New Roman" w:cs="Times New Roman"/>
        </w:rPr>
        <w:t>Rozliczenie dotacji, zwrot dotacji niewykorzystanej lub wykorzystanej niezgodnie z przeznaczeniem</w:t>
      </w:r>
      <w:r w:rsidR="00CA4830">
        <w:rPr>
          <w:rFonts w:ascii="Times New Roman" w:hAnsi="Times New Roman" w:cs="Times New Roman"/>
        </w:rPr>
        <w:t xml:space="preserve"> </w:t>
      </w:r>
      <w:r w:rsidRPr="00153819">
        <w:rPr>
          <w:rFonts w:ascii="Times New Roman" w:hAnsi="Times New Roman" w:cs="Times New Roman"/>
        </w:rPr>
        <w:t>następuje w trybie i na zasadach określonych w ustawie o finansach publicznych</w:t>
      </w:r>
      <w:r w:rsidR="0097696D">
        <w:rPr>
          <w:rFonts w:ascii="Times New Roman" w:hAnsi="Times New Roman" w:cs="Times New Roman"/>
        </w:rPr>
        <w:t xml:space="preserve"> z dnia 27 sierpnia 2009r. (Dz. U. z 2013</w:t>
      </w:r>
      <w:r w:rsidR="005E5988">
        <w:rPr>
          <w:rFonts w:ascii="Times New Roman" w:hAnsi="Times New Roman" w:cs="Times New Roman"/>
        </w:rPr>
        <w:t>r</w:t>
      </w:r>
      <w:r w:rsidR="0097696D">
        <w:rPr>
          <w:rFonts w:ascii="Times New Roman" w:hAnsi="Times New Roman" w:cs="Times New Roman"/>
        </w:rPr>
        <w:t>.</w:t>
      </w:r>
      <w:r w:rsidR="00C040A5">
        <w:rPr>
          <w:rFonts w:ascii="Times New Roman" w:hAnsi="Times New Roman" w:cs="Times New Roman"/>
        </w:rPr>
        <w:t xml:space="preserve"> poz.</w:t>
      </w:r>
      <w:r w:rsidR="0097696D">
        <w:rPr>
          <w:rFonts w:ascii="Times New Roman" w:hAnsi="Times New Roman" w:cs="Times New Roman"/>
        </w:rPr>
        <w:t xml:space="preserve">885 z </w:t>
      </w:r>
      <w:proofErr w:type="spellStart"/>
      <w:r w:rsidR="0097696D">
        <w:rPr>
          <w:rFonts w:ascii="Times New Roman" w:hAnsi="Times New Roman" w:cs="Times New Roman"/>
        </w:rPr>
        <w:t>późn</w:t>
      </w:r>
      <w:proofErr w:type="spellEnd"/>
      <w:r w:rsidR="0097696D">
        <w:rPr>
          <w:rFonts w:ascii="Times New Roman" w:hAnsi="Times New Roman" w:cs="Times New Roman"/>
        </w:rPr>
        <w:t>. zm.</w:t>
      </w:r>
      <w:r w:rsidR="0085108D">
        <w:rPr>
          <w:rStyle w:val="Odwoanieprzypisukocowego"/>
          <w:rFonts w:ascii="Times New Roman" w:hAnsi="Times New Roman" w:cs="Times New Roman"/>
        </w:rPr>
        <w:endnoteReference w:id="1"/>
      </w:r>
      <w:r w:rsidR="0085108D">
        <w:rPr>
          <w:rFonts w:ascii="Times New Roman" w:hAnsi="Times New Roman" w:cs="Times New Roman"/>
        </w:rPr>
        <w:t>).</w:t>
      </w:r>
    </w:p>
    <w:p w:rsidR="00293263" w:rsidRPr="00153819" w:rsidRDefault="00293263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10B1" w:rsidRDefault="00DF10B1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  <w:b/>
          <w:bCs/>
        </w:rPr>
        <w:t xml:space="preserve">§ 11. </w:t>
      </w:r>
      <w:r w:rsidRPr="00153819">
        <w:rPr>
          <w:rFonts w:ascii="Times New Roman" w:hAnsi="Times New Roman" w:cs="Times New Roman"/>
        </w:rPr>
        <w:t>Wykonanie uchwały powie</w:t>
      </w:r>
      <w:r w:rsidR="00D248F0">
        <w:rPr>
          <w:rFonts w:ascii="Times New Roman" w:hAnsi="Times New Roman" w:cs="Times New Roman"/>
        </w:rPr>
        <w:t>rza się Burmistrzowi Miasta i Gminy Sobótka</w:t>
      </w:r>
      <w:r w:rsidRPr="00153819">
        <w:rPr>
          <w:rFonts w:ascii="Times New Roman" w:hAnsi="Times New Roman" w:cs="Times New Roman"/>
        </w:rPr>
        <w:t>.</w:t>
      </w:r>
    </w:p>
    <w:p w:rsidR="00D248F0" w:rsidRPr="00153819" w:rsidRDefault="00D248F0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10B1" w:rsidRDefault="00D248F0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  <w:r w:rsidR="00DF10B1" w:rsidRPr="00153819">
        <w:rPr>
          <w:rFonts w:ascii="Times New Roman" w:hAnsi="Times New Roman" w:cs="Times New Roman"/>
          <w:b/>
          <w:bCs/>
        </w:rPr>
        <w:t xml:space="preserve">. </w:t>
      </w:r>
      <w:r w:rsidR="00DF10B1" w:rsidRPr="0015381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raci moc uchwała nr XLII/299/06 Rady Miejskiej w Sobótce z dnia 31.03.2006</w:t>
      </w:r>
      <w:r w:rsidR="00DF10B1" w:rsidRPr="00153819">
        <w:rPr>
          <w:rFonts w:ascii="Times New Roman" w:hAnsi="Times New Roman" w:cs="Times New Roman"/>
        </w:rPr>
        <w:t xml:space="preserve"> r. w sprawie</w:t>
      </w:r>
      <w:r>
        <w:rPr>
          <w:rFonts w:ascii="Times New Roman" w:hAnsi="Times New Roman" w:cs="Times New Roman"/>
        </w:rPr>
        <w:t xml:space="preserve"> zasad </w:t>
      </w:r>
      <w:r w:rsidR="00DF10B1" w:rsidRPr="00153819">
        <w:rPr>
          <w:rFonts w:ascii="Times New Roman" w:hAnsi="Times New Roman" w:cs="Times New Roman"/>
        </w:rPr>
        <w:t xml:space="preserve">udzielania </w:t>
      </w:r>
      <w:r>
        <w:rPr>
          <w:rFonts w:ascii="Times New Roman" w:hAnsi="Times New Roman" w:cs="Times New Roman"/>
        </w:rPr>
        <w:t xml:space="preserve">i rozliczania </w:t>
      </w:r>
      <w:r w:rsidR="00DF10B1" w:rsidRPr="00153819">
        <w:rPr>
          <w:rFonts w:ascii="Times New Roman" w:hAnsi="Times New Roman" w:cs="Times New Roman"/>
        </w:rPr>
        <w:t>dot</w:t>
      </w:r>
      <w:r>
        <w:rPr>
          <w:rFonts w:ascii="Times New Roman" w:hAnsi="Times New Roman" w:cs="Times New Roman"/>
        </w:rPr>
        <w:t xml:space="preserve">acji </w:t>
      </w:r>
      <w:r w:rsidR="00DF10B1" w:rsidRPr="00153819">
        <w:rPr>
          <w:rFonts w:ascii="Times New Roman" w:hAnsi="Times New Roman" w:cs="Times New Roman"/>
        </w:rPr>
        <w:t>na prace konserwatorskie,</w:t>
      </w:r>
      <w:r>
        <w:rPr>
          <w:rFonts w:ascii="Times New Roman" w:hAnsi="Times New Roman" w:cs="Times New Roman"/>
        </w:rPr>
        <w:t xml:space="preserve"> restauratorskie lub </w:t>
      </w:r>
      <w:r w:rsidR="00DF10B1" w:rsidRPr="00153819">
        <w:rPr>
          <w:rFonts w:ascii="Times New Roman" w:hAnsi="Times New Roman" w:cs="Times New Roman"/>
        </w:rPr>
        <w:t>roboty budowlane przy zabytkach wpisanych do rejestru z</w:t>
      </w:r>
      <w:r>
        <w:rPr>
          <w:rFonts w:ascii="Times New Roman" w:hAnsi="Times New Roman" w:cs="Times New Roman"/>
        </w:rPr>
        <w:t xml:space="preserve">abytków na terenie Miasta i Gminy Sobótka </w:t>
      </w:r>
      <w:r w:rsidR="00DF10B1" w:rsidRPr="00153819">
        <w:rPr>
          <w:rFonts w:ascii="Times New Roman" w:hAnsi="Times New Roman" w:cs="Times New Roman"/>
        </w:rPr>
        <w:t>(Dz</w:t>
      </w:r>
      <w:r w:rsidR="00DF10B1" w:rsidRPr="00153819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Urz. Woj. Dol. z 2006 r. Nr 93</w:t>
      </w:r>
      <w:r w:rsidR="00DF10B1" w:rsidRPr="00153819">
        <w:rPr>
          <w:rFonts w:ascii="Times New Roman" w:hAnsi="Times New Roman" w:cs="Times New Roman"/>
        </w:rPr>
        <w:t xml:space="preserve"> poz</w:t>
      </w:r>
      <w:r w:rsidR="00DF10B1" w:rsidRPr="00153819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1609</w:t>
      </w:r>
      <w:r w:rsidR="00DF10B1" w:rsidRPr="00153819">
        <w:rPr>
          <w:rFonts w:ascii="Times New Roman" w:hAnsi="Times New Roman" w:cs="Times New Roman"/>
        </w:rPr>
        <w:t>).</w:t>
      </w:r>
    </w:p>
    <w:p w:rsidR="00D248F0" w:rsidRPr="00153819" w:rsidRDefault="00D248F0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10B1" w:rsidRPr="00153819" w:rsidRDefault="00C040A5" w:rsidP="00C7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13</w:t>
      </w:r>
      <w:r w:rsidR="00DF10B1" w:rsidRPr="00153819">
        <w:rPr>
          <w:rFonts w:ascii="Times New Roman" w:hAnsi="Times New Roman" w:cs="Times New Roman"/>
          <w:b/>
          <w:bCs/>
        </w:rPr>
        <w:t xml:space="preserve">. </w:t>
      </w:r>
      <w:r w:rsidR="00DF10B1" w:rsidRPr="00153819">
        <w:rPr>
          <w:rFonts w:ascii="Times New Roman" w:hAnsi="Times New Roman" w:cs="Times New Roman"/>
        </w:rPr>
        <w:t>Uchwała wchodzi w życie po upływie 14 dni od dnia jej ogłoszenia w Dzienniku Urzędowym</w:t>
      </w:r>
    </w:p>
    <w:p w:rsidR="003D70A2" w:rsidRDefault="00DF10B1" w:rsidP="003D7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53819">
        <w:rPr>
          <w:rFonts w:ascii="Times New Roman" w:hAnsi="Times New Roman" w:cs="Times New Roman"/>
        </w:rPr>
        <w:t>Województwa Dolnośląskiego</w:t>
      </w:r>
      <w:r w:rsidR="00FD1B2D">
        <w:rPr>
          <w:rFonts w:ascii="Times New Roman" w:hAnsi="Times New Roman" w:cs="Times New Roman"/>
        </w:rPr>
        <w:t>.</w:t>
      </w:r>
    </w:p>
    <w:p w:rsidR="00D86D33" w:rsidRDefault="00D86D33" w:rsidP="003D7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6D33" w:rsidRPr="003D70A2" w:rsidRDefault="00D86D33" w:rsidP="003D7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D86D33" w:rsidRPr="003D70A2" w:rsidSect="003D70A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36" w:rsidRDefault="00FB1A36" w:rsidP="00E52AC1">
      <w:pPr>
        <w:spacing w:after="0" w:line="240" w:lineRule="auto"/>
      </w:pPr>
      <w:r>
        <w:separator/>
      </w:r>
    </w:p>
  </w:endnote>
  <w:endnote w:type="continuationSeparator" w:id="0">
    <w:p w:rsidR="00FB1A36" w:rsidRDefault="00FB1A36" w:rsidP="00E52AC1">
      <w:pPr>
        <w:spacing w:after="0" w:line="240" w:lineRule="auto"/>
      </w:pPr>
      <w:r>
        <w:continuationSeparator/>
      </w:r>
    </w:p>
  </w:endnote>
  <w:endnote w:id="1">
    <w:p w:rsidR="0085108D" w:rsidRPr="0085108D" w:rsidRDefault="0085108D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85108D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5108D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</w:t>
      </w:r>
      <w:r w:rsidR="00293263">
        <w:rPr>
          <w:rFonts w:ascii="Times New Roman" w:hAnsi="Times New Roman" w:cs="Times New Roman"/>
          <w:sz w:val="18"/>
          <w:szCs w:val="18"/>
        </w:rPr>
        <w:t xml:space="preserve"> </w:t>
      </w:r>
      <w:r w:rsidRPr="0085108D">
        <w:rPr>
          <w:rFonts w:ascii="Times New Roman" w:hAnsi="Times New Roman" w:cs="Times New Roman"/>
          <w:sz w:val="18"/>
          <w:szCs w:val="18"/>
        </w:rPr>
        <w:t>U. z 2013</w:t>
      </w:r>
      <w:r w:rsidR="00C040A5">
        <w:rPr>
          <w:rFonts w:ascii="Times New Roman" w:hAnsi="Times New Roman" w:cs="Times New Roman"/>
          <w:sz w:val="18"/>
          <w:szCs w:val="18"/>
        </w:rPr>
        <w:t>r</w:t>
      </w:r>
      <w:r w:rsidRPr="0085108D">
        <w:rPr>
          <w:rFonts w:ascii="Times New Roman" w:hAnsi="Times New Roman" w:cs="Times New Roman"/>
          <w:sz w:val="18"/>
          <w:szCs w:val="18"/>
        </w:rPr>
        <w:t>.</w:t>
      </w:r>
      <w:r w:rsidR="00C040A5">
        <w:rPr>
          <w:rFonts w:ascii="Times New Roman" w:hAnsi="Times New Roman" w:cs="Times New Roman"/>
          <w:sz w:val="18"/>
          <w:szCs w:val="18"/>
        </w:rPr>
        <w:t xml:space="preserve"> poz.</w:t>
      </w:r>
      <w:r w:rsidRPr="0085108D">
        <w:rPr>
          <w:rFonts w:ascii="Times New Roman" w:hAnsi="Times New Roman" w:cs="Times New Roman"/>
          <w:sz w:val="18"/>
          <w:szCs w:val="18"/>
        </w:rPr>
        <w:t>938 i 1646, z 2014</w:t>
      </w:r>
      <w:r w:rsidR="00C040A5">
        <w:rPr>
          <w:rFonts w:ascii="Times New Roman" w:hAnsi="Times New Roman" w:cs="Times New Roman"/>
          <w:sz w:val="18"/>
          <w:szCs w:val="18"/>
        </w:rPr>
        <w:t>r</w:t>
      </w:r>
      <w:r w:rsidRPr="0085108D">
        <w:rPr>
          <w:rFonts w:ascii="Times New Roman" w:hAnsi="Times New Roman" w:cs="Times New Roman"/>
          <w:sz w:val="18"/>
          <w:szCs w:val="18"/>
        </w:rPr>
        <w:t>.</w:t>
      </w:r>
      <w:r w:rsidR="00C040A5">
        <w:rPr>
          <w:rFonts w:ascii="Times New Roman" w:hAnsi="Times New Roman" w:cs="Times New Roman"/>
          <w:sz w:val="18"/>
          <w:szCs w:val="18"/>
        </w:rPr>
        <w:t xml:space="preserve"> poz.</w:t>
      </w:r>
      <w:r w:rsidRPr="0085108D">
        <w:rPr>
          <w:rFonts w:ascii="Times New Roman" w:hAnsi="Times New Roman" w:cs="Times New Roman"/>
          <w:sz w:val="18"/>
          <w:szCs w:val="18"/>
        </w:rPr>
        <w:t>379, 911, 1146, 1626, 1877, z 2015</w:t>
      </w:r>
      <w:r w:rsidR="00C040A5">
        <w:rPr>
          <w:rFonts w:ascii="Times New Roman" w:hAnsi="Times New Roman" w:cs="Times New Roman"/>
          <w:sz w:val="18"/>
          <w:szCs w:val="18"/>
        </w:rPr>
        <w:t>r</w:t>
      </w:r>
      <w:r w:rsidRPr="0085108D">
        <w:rPr>
          <w:rFonts w:ascii="Times New Roman" w:hAnsi="Times New Roman" w:cs="Times New Roman"/>
          <w:sz w:val="18"/>
          <w:szCs w:val="18"/>
        </w:rPr>
        <w:t>.</w:t>
      </w:r>
      <w:r w:rsidR="00C040A5">
        <w:rPr>
          <w:rFonts w:ascii="Times New Roman" w:hAnsi="Times New Roman" w:cs="Times New Roman"/>
          <w:sz w:val="18"/>
          <w:szCs w:val="18"/>
        </w:rPr>
        <w:t xml:space="preserve"> poz.</w:t>
      </w:r>
      <w:r w:rsidRPr="0085108D">
        <w:rPr>
          <w:rFonts w:ascii="Times New Roman" w:hAnsi="Times New Roman" w:cs="Times New Roman"/>
          <w:sz w:val="18"/>
          <w:szCs w:val="18"/>
        </w:rPr>
        <w:t>238, 532, 1045, 1117, 1130, 1189, 1190, 1269, 1358, 1513, 1830, 1854, 1890, 2150, z 2016</w:t>
      </w:r>
      <w:r w:rsidR="00C040A5">
        <w:rPr>
          <w:rFonts w:ascii="Times New Roman" w:hAnsi="Times New Roman" w:cs="Times New Roman"/>
          <w:sz w:val="18"/>
          <w:szCs w:val="18"/>
        </w:rPr>
        <w:t>r</w:t>
      </w:r>
      <w:r w:rsidRPr="0085108D">
        <w:rPr>
          <w:rFonts w:ascii="Times New Roman" w:hAnsi="Times New Roman" w:cs="Times New Roman"/>
          <w:sz w:val="18"/>
          <w:szCs w:val="18"/>
        </w:rPr>
        <w:t>.</w:t>
      </w:r>
      <w:r w:rsidR="00C040A5">
        <w:rPr>
          <w:rFonts w:ascii="Times New Roman" w:hAnsi="Times New Roman" w:cs="Times New Roman"/>
          <w:sz w:val="18"/>
          <w:szCs w:val="18"/>
        </w:rPr>
        <w:t xml:space="preserve"> poz.</w:t>
      </w:r>
      <w:r w:rsidRPr="0085108D">
        <w:rPr>
          <w:rFonts w:ascii="Times New Roman" w:hAnsi="Times New Roman" w:cs="Times New Roman"/>
          <w:sz w:val="18"/>
          <w:szCs w:val="18"/>
        </w:rPr>
        <w:t>195</w:t>
      </w:r>
      <w:r w:rsidR="00C040A5">
        <w:rPr>
          <w:rFonts w:ascii="Times New Roman" w:hAnsi="Times New Roman" w:cs="Times New Roman"/>
          <w:sz w:val="18"/>
          <w:szCs w:val="18"/>
        </w:rPr>
        <w:t>, 1257.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36" w:rsidRDefault="00FB1A36" w:rsidP="00E52AC1">
      <w:pPr>
        <w:spacing w:after="0" w:line="240" w:lineRule="auto"/>
      </w:pPr>
      <w:r>
        <w:separator/>
      </w:r>
    </w:p>
  </w:footnote>
  <w:footnote w:type="continuationSeparator" w:id="0">
    <w:p w:rsidR="00FB1A36" w:rsidRDefault="00FB1A36" w:rsidP="00E52AC1">
      <w:pPr>
        <w:spacing w:after="0" w:line="240" w:lineRule="auto"/>
      </w:pPr>
      <w:r>
        <w:continuationSeparator/>
      </w:r>
    </w:p>
  </w:footnote>
  <w:footnote w:id="1">
    <w:p w:rsidR="00804F70" w:rsidRDefault="00804F7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</w:t>
      </w:r>
      <w:r>
        <w:rPr>
          <w:rFonts w:ascii="Times New Roman" w:hAnsi="Times New Roman" w:cs="Times New Roman"/>
        </w:rPr>
        <w:t>2015r. poz. 397, poz. 774, poz. 1505, z 2016r.  poz. 1330 oraz poz. 1887</w:t>
      </w:r>
      <w:r w:rsidRPr="00153819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171E"/>
    <w:multiLevelType w:val="hybridMultilevel"/>
    <w:tmpl w:val="B37047D4"/>
    <w:lvl w:ilvl="0" w:tplc="F9A4C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0B1"/>
    <w:rsid w:val="0003567E"/>
    <w:rsid w:val="00073A0A"/>
    <w:rsid w:val="000C3471"/>
    <w:rsid w:val="00106068"/>
    <w:rsid w:val="001128B0"/>
    <w:rsid w:val="0014052C"/>
    <w:rsid w:val="00153819"/>
    <w:rsid w:val="00156F63"/>
    <w:rsid w:val="0015729E"/>
    <w:rsid w:val="00193E7C"/>
    <w:rsid w:val="001B2A15"/>
    <w:rsid w:val="00233B0D"/>
    <w:rsid w:val="00293263"/>
    <w:rsid w:val="00294ED8"/>
    <w:rsid w:val="002C229B"/>
    <w:rsid w:val="00364058"/>
    <w:rsid w:val="003944C1"/>
    <w:rsid w:val="003A2229"/>
    <w:rsid w:val="003D6D49"/>
    <w:rsid w:val="003D70A2"/>
    <w:rsid w:val="003F3801"/>
    <w:rsid w:val="00434C37"/>
    <w:rsid w:val="004A74F6"/>
    <w:rsid w:val="00506BAB"/>
    <w:rsid w:val="0054404E"/>
    <w:rsid w:val="00592A41"/>
    <w:rsid w:val="005B3FE8"/>
    <w:rsid w:val="005E5988"/>
    <w:rsid w:val="006128DF"/>
    <w:rsid w:val="006211F9"/>
    <w:rsid w:val="00672A2A"/>
    <w:rsid w:val="00683DC0"/>
    <w:rsid w:val="006E6451"/>
    <w:rsid w:val="007C6769"/>
    <w:rsid w:val="00804F70"/>
    <w:rsid w:val="008315CF"/>
    <w:rsid w:val="0085108D"/>
    <w:rsid w:val="008932F6"/>
    <w:rsid w:val="008C5CEB"/>
    <w:rsid w:val="008E367C"/>
    <w:rsid w:val="009468C5"/>
    <w:rsid w:val="0097696D"/>
    <w:rsid w:val="00991A10"/>
    <w:rsid w:val="009E36F2"/>
    <w:rsid w:val="009F3F1C"/>
    <w:rsid w:val="009F46F1"/>
    <w:rsid w:val="00A07548"/>
    <w:rsid w:val="00AF243F"/>
    <w:rsid w:val="00B42B6D"/>
    <w:rsid w:val="00BC1205"/>
    <w:rsid w:val="00C040A5"/>
    <w:rsid w:val="00C610D0"/>
    <w:rsid w:val="00C750FD"/>
    <w:rsid w:val="00CA4830"/>
    <w:rsid w:val="00CE32DD"/>
    <w:rsid w:val="00D02B3E"/>
    <w:rsid w:val="00D248F0"/>
    <w:rsid w:val="00D86D33"/>
    <w:rsid w:val="00DA4524"/>
    <w:rsid w:val="00DB0EED"/>
    <w:rsid w:val="00DF10B1"/>
    <w:rsid w:val="00E073EF"/>
    <w:rsid w:val="00E52AC1"/>
    <w:rsid w:val="00E66655"/>
    <w:rsid w:val="00E70534"/>
    <w:rsid w:val="00EF693A"/>
    <w:rsid w:val="00F17C30"/>
    <w:rsid w:val="00F93F5E"/>
    <w:rsid w:val="00FB1A36"/>
    <w:rsid w:val="00FD1B2D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F63"/>
    <w:pPr>
      <w:ind w:left="720"/>
      <w:contextualSpacing/>
    </w:pPr>
  </w:style>
  <w:style w:type="table" w:styleId="Tabela-Siatka">
    <w:name w:val="Table Grid"/>
    <w:basedOn w:val="Standardowy"/>
    <w:uiPriority w:val="59"/>
    <w:rsid w:val="006E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A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F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F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F0C3-49C8-4698-86F5-589C991A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Szymańska</dc:creator>
  <cp:lastModifiedBy>Agata Rekść</cp:lastModifiedBy>
  <cp:revision>28</cp:revision>
  <cp:lastPrinted>2016-07-20T08:29:00Z</cp:lastPrinted>
  <dcterms:created xsi:type="dcterms:W3CDTF">2016-01-21T11:23:00Z</dcterms:created>
  <dcterms:modified xsi:type="dcterms:W3CDTF">2017-01-23T10:05:00Z</dcterms:modified>
</cp:coreProperties>
</file>